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F5" w:rsidRPr="00DE55F5" w:rsidRDefault="00DE55F5" w:rsidP="00DE55F5">
      <w:pPr>
        <w:pStyle w:val="auto-style33"/>
        <w:rPr>
          <w:sz w:val="40"/>
          <w:szCs w:val="40"/>
        </w:rPr>
      </w:pPr>
      <w:r w:rsidRPr="00DE55F5">
        <w:rPr>
          <w:rStyle w:val="a8"/>
          <w:i/>
          <w:iCs/>
          <w:sz w:val="40"/>
          <w:szCs w:val="40"/>
        </w:rPr>
        <w:t>"China and the World Economy"</w:t>
      </w:r>
    </w:p>
    <w:p w:rsidR="00DE55F5" w:rsidRPr="00DE55F5" w:rsidRDefault="00DE55F5" w:rsidP="00DE55F5">
      <w:pPr>
        <w:pStyle w:val="auto-style12"/>
        <w:rPr>
          <w:sz w:val="40"/>
          <w:szCs w:val="40"/>
        </w:rPr>
      </w:pPr>
      <w:r w:rsidRPr="00DE55F5">
        <w:rPr>
          <w:rStyle w:val="a8"/>
          <w:i/>
          <w:iCs/>
          <w:sz w:val="40"/>
          <w:szCs w:val="40"/>
        </w:rPr>
        <w:t>"The Global Economy"</w:t>
      </w:r>
    </w:p>
    <w:p w:rsidR="00DE55F5" w:rsidRPr="00DE55F5" w:rsidRDefault="00DE55F5" w:rsidP="00DE55F5">
      <w:pPr>
        <w:pStyle w:val="auto-style11"/>
        <w:jc w:val="center"/>
        <w:rPr>
          <w:sz w:val="24"/>
          <w:szCs w:val="24"/>
        </w:rPr>
      </w:pPr>
      <w:r w:rsidRPr="00DE55F5">
        <w:rPr>
          <w:sz w:val="24"/>
          <w:szCs w:val="24"/>
        </w:rPr>
        <w:t>March 15 and 16, 2013</w:t>
      </w:r>
    </w:p>
    <w:p w:rsidR="00DE55F5" w:rsidRPr="00DE55F5" w:rsidRDefault="00DE55F5" w:rsidP="00DE55F5">
      <w:pPr>
        <w:pStyle w:val="auto-style11"/>
        <w:jc w:val="center"/>
        <w:rPr>
          <w:sz w:val="24"/>
          <w:szCs w:val="24"/>
        </w:rPr>
      </w:pPr>
      <w:r w:rsidRPr="00DE55F5">
        <w:rPr>
          <w:sz w:val="24"/>
          <w:szCs w:val="24"/>
        </w:rPr>
        <w:t>University of Tokyo, Tokyo, Japan</w:t>
      </w:r>
    </w:p>
    <w:p w:rsidR="000D3CCB" w:rsidRDefault="000D3CCB" w:rsidP="00EA4AAF">
      <w:pPr>
        <w:rPr>
          <w:rFonts w:ascii="Times New Roman" w:hAnsi="Times New Roman" w:cs="Times New Roman"/>
          <w:sz w:val="22"/>
        </w:rPr>
      </w:pPr>
    </w:p>
    <w:p w:rsidR="000D3CCB" w:rsidRDefault="000D3CCB" w:rsidP="00EA4AAF">
      <w:pPr>
        <w:rPr>
          <w:rFonts w:ascii="Times New Roman" w:hAnsi="Times New Roman" w:cs="Times New Roman"/>
          <w:sz w:val="22"/>
        </w:rPr>
      </w:pPr>
      <w:r w:rsidRPr="000D3CCB">
        <w:rPr>
          <w:rFonts w:ascii="Times New Roman" w:hAnsi="Times New Roman" w:cs="Times New Roman"/>
          <w:sz w:val="22"/>
        </w:rPr>
        <w:t xml:space="preserve">Venue: Kojima Conference Room, Economics Research Annex (Kojima Hall), </w:t>
      </w:r>
    </w:p>
    <w:p w:rsidR="00DE55F5" w:rsidRPr="000D3CCB" w:rsidRDefault="000D3CCB" w:rsidP="00EA4AAF">
      <w:pPr>
        <w:rPr>
          <w:rFonts w:ascii="Times New Roman" w:hAnsi="Times New Roman" w:cs="Times New Roman"/>
          <w:sz w:val="22"/>
        </w:rPr>
      </w:pPr>
      <w:r w:rsidRPr="000D3CCB">
        <w:rPr>
          <w:rFonts w:ascii="Times New Roman" w:hAnsi="Times New Roman" w:cs="Times New Roman"/>
          <w:sz w:val="22"/>
        </w:rPr>
        <w:t>University of Tokyo</w:t>
      </w:r>
    </w:p>
    <w:p w:rsidR="000D3CCB" w:rsidRDefault="00CE5AB0" w:rsidP="00EA4AAF">
      <w:pPr>
        <w:rPr>
          <w:rFonts w:ascii="Times New Roman" w:hAnsi="Times New Roman" w:cs="Times New Roman"/>
          <w:sz w:val="22"/>
          <w:u w:val="single"/>
        </w:rPr>
      </w:pPr>
      <w:hyperlink r:id="rId8" w:history="1">
        <w:r w:rsidR="000D3CCB" w:rsidRPr="005230C6">
          <w:rPr>
            <w:rStyle w:val="a9"/>
            <w:rFonts w:ascii="Times New Roman" w:hAnsi="Times New Roman" w:cs="Times New Roman"/>
            <w:sz w:val="22"/>
          </w:rPr>
          <w:t>http://www.e.u-tokyo.ac.jp/fservice/address/access-e.html</w:t>
        </w:r>
      </w:hyperlink>
    </w:p>
    <w:p w:rsidR="000D3CCB" w:rsidRDefault="00CE5AB0" w:rsidP="00EA4AAF">
      <w:pPr>
        <w:rPr>
          <w:rFonts w:ascii="Times New Roman" w:hAnsi="Times New Roman" w:cs="Times New Roman"/>
          <w:sz w:val="22"/>
          <w:u w:val="single"/>
        </w:rPr>
      </w:pPr>
      <w:hyperlink r:id="rId9" w:history="1">
        <w:r w:rsidR="000D3CCB" w:rsidRPr="005230C6">
          <w:rPr>
            <w:rStyle w:val="a9"/>
            <w:rFonts w:ascii="Times New Roman" w:hAnsi="Times New Roman" w:cs="Times New Roman"/>
            <w:sz w:val="22"/>
          </w:rPr>
          <w:t>http://www.e.u-tokyo.ac.jp/fservice/address/map-e.html</w:t>
        </w:r>
      </w:hyperlink>
    </w:p>
    <w:p w:rsidR="000D3CCB" w:rsidRDefault="000D3CCB" w:rsidP="00EA4AAF">
      <w:pPr>
        <w:rPr>
          <w:rFonts w:ascii="Times New Roman" w:hAnsi="Times New Roman" w:cs="Times New Roman"/>
          <w:sz w:val="22"/>
          <w:u w:val="single"/>
        </w:rPr>
      </w:pPr>
    </w:p>
    <w:p w:rsidR="00386DEB" w:rsidRDefault="00386DEB" w:rsidP="00EA4AAF">
      <w:pPr>
        <w:rPr>
          <w:rFonts w:ascii="Times New Roman" w:hAnsi="Times New Roman" w:cs="Times New Roman"/>
          <w:sz w:val="22"/>
          <w:u w:val="single"/>
        </w:rPr>
      </w:pPr>
    </w:p>
    <w:p w:rsidR="00F1695F" w:rsidRPr="00F1695F" w:rsidRDefault="00F1695F" w:rsidP="00F1695F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Host:</w:t>
      </w:r>
    </w:p>
    <w:p w:rsidR="00F1695F" w:rsidRPr="00F1695F" w:rsidRDefault="00F1695F" w:rsidP="00F1695F">
      <w:pPr>
        <w:rPr>
          <w:rFonts w:ascii="Times New Roman" w:hAnsi="Times New Roman" w:cs="Times New Roman"/>
          <w:sz w:val="22"/>
        </w:rPr>
      </w:pPr>
      <w:r w:rsidRPr="00F1695F">
        <w:rPr>
          <w:rFonts w:ascii="Times New Roman" w:hAnsi="Times New Roman" w:cs="Times New Roman"/>
          <w:sz w:val="22"/>
        </w:rPr>
        <w:t>Center for International Research on the Japanese Economy (CIRJE), University of Tokyo</w:t>
      </w:r>
    </w:p>
    <w:p w:rsidR="00F1695F" w:rsidRPr="00F1695F" w:rsidRDefault="00F1695F" w:rsidP="00F1695F">
      <w:pPr>
        <w:rPr>
          <w:rFonts w:ascii="Times New Roman" w:hAnsi="Times New Roman" w:cs="Times New Roman"/>
          <w:sz w:val="22"/>
        </w:rPr>
      </w:pPr>
      <w:r w:rsidRPr="00F1695F">
        <w:rPr>
          <w:rFonts w:ascii="Times New Roman" w:hAnsi="Times New Roman" w:cs="Times New Roman"/>
          <w:sz w:val="22"/>
        </w:rPr>
        <w:t>Research Center for International Economics</w:t>
      </w:r>
      <w:r>
        <w:rPr>
          <w:rFonts w:ascii="Times New Roman" w:hAnsi="Times New Roman" w:cs="Times New Roman" w:hint="eastAsia"/>
          <w:sz w:val="22"/>
        </w:rPr>
        <w:t xml:space="preserve"> (RCIE), </w:t>
      </w:r>
      <w:r>
        <w:rPr>
          <w:rFonts w:ascii="Times New Roman" w:hAnsi="Times New Roman" w:cs="Times New Roman"/>
          <w:sz w:val="22"/>
        </w:rPr>
        <w:t>University of Washington</w:t>
      </w:r>
    </w:p>
    <w:p w:rsidR="00F1695F" w:rsidRPr="00F1695F" w:rsidRDefault="00F1695F" w:rsidP="00F1695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</w:t>
      </w:r>
      <w:r w:rsidRPr="00F1695F">
        <w:rPr>
          <w:rFonts w:ascii="Times New Roman" w:hAnsi="Times New Roman" w:cs="Times New Roman"/>
          <w:sz w:val="22"/>
        </w:rPr>
        <w:t>he Asia-Pacific Economic Association</w:t>
      </w:r>
    </w:p>
    <w:p w:rsidR="00F1695F" w:rsidRPr="00F1695F" w:rsidRDefault="00F1695F" w:rsidP="00F1695F">
      <w:pPr>
        <w:rPr>
          <w:rFonts w:ascii="Times New Roman" w:hAnsi="Times New Roman" w:cs="Times New Roman"/>
          <w:sz w:val="22"/>
          <w:u w:val="single"/>
        </w:rPr>
      </w:pPr>
    </w:p>
    <w:p w:rsidR="00F1695F" w:rsidRDefault="00F1695F" w:rsidP="00F1695F">
      <w:pPr>
        <w:rPr>
          <w:rFonts w:ascii="Times New Roman" w:hAnsi="Times New Roman" w:cs="Times New Roman"/>
          <w:sz w:val="22"/>
          <w:u w:val="single"/>
        </w:rPr>
      </w:pPr>
      <w:r w:rsidRPr="00F1695F">
        <w:rPr>
          <w:rFonts w:ascii="Times New Roman" w:hAnsi="Times New Roman" w:cs="Times New Roman"/>
          <w:sz w:val="22"/>
          <w:u w:val="single"/>
        </w:rPr>
        <w:t>Sponsors:</w:t>
      </w:r>
    </w:p>
    <w:p w:rsidR="00F1695F" w:rsidRPr="00F1695F" w:rsidRDefault="00F1695F" w:rsidP="00F1695F">
      <w:pPr>
        <w:rPr>
          <w:rFonts w:ascii="Times New Roman" w:hAnsi="Times New Roman" w:cs="Times New Roman"/>
          <w:sz w:val="22"/>
        </w:rPr>
      </w:pPr>
      <w:r w:rsidRPr="00F1695F">
        <w:rPr>
          <w:rFonts w:ascii="Times New Roman" w:hAnsi="Times New Roman" w:cs="Times New Roman"/>
          <w:sz w:val="22"/>
        </w:rPr>
        <w:t>JSPS Core-to-Core Program (B. Asia-Africa Science Platforms)</w:t>
      </w:r>
      <w:r>
        <w:rPr>
          <w:rFonts w:ascii="Times New Roman" w:hAnsi="Times New Roman" w:cs="Times New Roman" w:hint="eastAsia"/>
          <w:sz w:val="22"/>
        </w:rPr>
        <w:t xml:space="preserve"> in Japan</w:t>
      </w:r>
    </w:p>
    <w:p w:rsidR="00F1695F" w:rsidRPr="00F1695F" w:rsidRDefault="00F1695F" w:rsidP="00F1695F">
      <w:pPr>
        <w:rPr>
          <w:rFonts w:ascii="Times New Roman" w:hAnsi="Times New Roman" w:cs="Times New Roman"/>
          <w:sz w:val="22"/>
        </w:rPr>
      </w:pPr>
      <w:r w:rsidRPr="00F1695F">
        <w:rPr>
          <w:rFonts w:ascii="Times New Roman" w:hAnsi="Times New Roman" w:cs="Times New Roman"/>
          <w:sz w:val="22"/>
        </w:rPr>
        <w:t>Tokyo Center of Economic Research (TCER)</w:t>
      </w:r>
    </w:p>
    <w:p w:rsidR="00F1695F" w:rsidRPr="00F1695F" w:rsidRDefault="00F1695F" w:rsidP="00EA4AAF">
      <w:pPr>
        <w:rPr>
          <w:rFonts w:ascii="Times New Roman" w:hAnsi="Times New Roman" w:cs="Times New Roman"/>
          <w:sz w:val="22"/>
        </w:rPr>
      </w:pPr>
      <w:r w:rsidRPr="00F1695F">
        <w:rPr>
          <w:rFonts w:ascii="Times New Roman" w:hAnsi="Times New Roman" w:cs="Times New Roman" w:hint="eastAsia"/>
          <w:sz w:val="22"/>
        </w:rPr>
        <w:t>Institute of Statistical Research</w:t>
      </w:r>
      <w:r w:rsidR="00FF4211">
        <w:rPr>
          <w:rFonts w:ascii="Times New Roman" w:hAnsi="Times New Roman" w:cs="Times New Roman" w:hint="eastAsia"/>
          <w:sz w:val="22"/>
        </w:rPr>
        <w:t xml:space="preserve"> in Japan</w:t>
      </w:r>
    </w:p>
    <w:p w:rsidR="00DE55F5" w:rsidRPr="00751406" w:rsidRDefault="00751406" w:rsidP="00EA4AAF">
      <w:pPr>
        <w:rPr>
          <w:rFonts w:ascii="Times New Roman" w:hAnsi="Times New Roman" w:cs="Times New Roman"/>
          <w:sz w:val="22"/>
        </w:rPr>
      </w:pPr>
      <w:r w:rsidRPr="00751406">
        <w:rPr>
          <w:rFonts w:ascii="Times New Roman" w:hAnsi="Times New Roman" w:cs="Times New Roman"/>
          <w:sz w:val="22"/>
        </w:rPr>
        <w:t>The Research Institute of Capital Formation (RICF)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751406">
        <w:rPr>
          <w:rFonts w:ascii="Times New Roman" w:hAnsi="Times New Roman" w:cs="Times New Roman"/>
          <w:sz w:val="22"/>
        </w:rPr>
        <w:t>Development Bank</w:t>
      </w:r>
      <w:r>
        <w:rPr>
          <w:rFonts w:ascii="Times New Roman" w:hAnsi="Times New Roman" w:cs="Times New Roman" w:hint="eastAsia"/>
          <w:sz w:val="22"/>
        </w:rPr>
        <w:t xml:space="preserve"> of </w:t>
      </w:r>
      <w:r w:rsidRPr="00751406">
        <w:rPr>
          <w:rFonts w:ascii="Times New Roman" w:hAnsi="Times New Roman" w:cs="Times New Roman"/>
          <w:sz w:val="22"/>
        </w:rPr>
        <w:t>Japan</w:t>
      </w:r>
    </w:p>
    <w:p w:rsidR="00696B73" w:rsidRDefault="00696B73">
      <w:pPr>
        <w:widowControl/>
        <w:jc w:val="lef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br w:type="page"/>
      </w:r>
    </w:p>
    <w:p w:rsidR="00EA4AAF" w:rsidRPr="00F74961" w:rsidRDefault="00EA4AAF" w:rsidP="00EA4AAF">
      <w:pPr>
        <w:rPr>
          <w:rFonts w:ascii="Times New Roman" w:hAnsi="Times New Roman" w:cs="Times New Roman"/>
          <w:sz w:val="22"/>
          <w:u w:val="single"/>
        </w:rPr>
      </w:pPr>
      <w:r w:rsidRPr="00F74961">
        <w:rPr>
          <w:rFonts w:ascii="Times New Roman" w:hAnsi="Times New Roman" w:cs="Times New Roman"/>
          <w:sz w:val="22"/>
          <w:u w:val="single"/>
        </w:rPr>
        <w:lastRenderedPageBreak/>
        <w:t>China and the World Economy</w:t>
      </w:r>
    </w:p>
    <w:p w:rsidR="00EA4AAF" w:rsidRPr="00F74961" w:rsidRDefault="00EA4AAF" w:rsidP="00EA4AAF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Date: Friday, March 15, 2013.</w:t>
      </w:r>
    </w:p>
    <w:p w:rsidR="00D33229" w:rsidRPr="00F74961" w:rsidRDefault="00D33229" w:rsidP="00BB33B7">
      <w:pPr>
        <w:rPr>
          <w:rFonts w:ascii="Times New Roman" w:hAnsi="Times New Roman" w:cs="Times New Roman"/>
          <w:sz w:val="22"/>
        </w:rPr>
      </w:pPr>
    </w:p>
    <w:p w:rsidR="00D33229" w:rsidRPr="00F74961" w:rsidRDefault="00F2488B" w:rsidP="00BB33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10</w:t>
      </w:r>
      <w:r w:rsidR="00D33229" w:rsidRPr="00F74961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 w:hint="eastAsia"/>
          <w:sz w:val="22"/>
        </w:rPr>
        <w:t>1</w:t>
      </w:r>
      <w:r w:rsidR="00D33229" w:rsidRPr="00F74961">
        <w:rPr>
          <w:rFonts w:ascii="Times New Roman" w:hAnsi="Times New Roman" w:cs="Times New Roman"/>
          <w:sz w:val="22"/>
        </w:rPr>
        <w:t>5-10:</w:t>
      </w:r>
      <w:r>
        <w:rPr>
          <w:rFonts w:ascii="Times New Roman" w:hAnsi="Times New Roman" w:cs="Times New Roman" w:hint="eastAsia"/>
          <w:sz w:val="22"/>
        </w:rPr>
        <w:t>3</w:t>
      </w:r>
      <w:r w:rsidR="00D33229" w:rsidRPr="00F74961">
        <w:rPr>
          <w:rFonts w:ascii="Times New Roman" w:hAnsi="Times New Roman" w:cs="Times New Roman"/>
          <w:sz w:val="22"/>
        </w:rPr>
        <w:t>0</w:t>
      </w:r>
    </w:p>
    <w:p w:rsidR="00D33229" w:rsidRDefault="00D33229" w:rsidP="00BB33B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Opening Remarks</w:t>
      </w:r>
    </w:p>
    <w:p w:rsidR="00C07126" w:rsidRPr="00F74961" w:rsidRDefault="00C07126" w:rsidP="00BB33B7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 w:hint="eastAsia"/>
          <w:sz w:val="22"/>
        </w:rPr>
        <w:t>Kar-yiu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Wong (University of Wa</w:t>
      </w:r>
      <w:r w:rsidR="00361B38"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 w:hint="eastAsia"/>
          <w:sz w:val="22"/>
        </w:rPr>
        <w:t>hington)</w:t>
      </w:r>
    </w:p>
    <w:p w:rsidR="00D33229" w:rsidRPr="00F74961" w:rsidRDefault="00D33229" w:rsidP="00BB33B7">
      <w:pPr>
        <w:rPr>
          <w:rFonts w:ascii="Times New Roman" w:hAnsi="Times New Roman" w:cs="Times New Roman"/>
          <w:sz w:val="22"/>
        </w:rPr>
      </w:pPr>
    </w:p>
    <w:p w:rsidR="00D33229" w:rsidRPr="00F74961" w:rsidRDefault="00D33229" w:rsidP="00BB33B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10:</w:t>
      </w:r>
      <w:r w:rsidR="00F2488B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0-12:00</w:t>
      </w:r>
    </w:p>
    <w:p w:rsidR="00A95D6B" w:rsidRPr="00F74961" w:rsidRDefault="00A95D6B" w:rsidP="00BB33B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 xml:space="preserve">Session </w:t>
      </w:r>
      <w:r w:rsidR="0077118A" w:rsidRPr="00F74961">
        <w:rPr>
          <w:rFonts w:ascii="Times New Roman" w:hAnsi="Times New Roman" w:cs="Times New Roman"/>
          <w:sz w:val="22"/>
        </w:rPr>
        <w:t>I</w:t>
      </w:r>
      <w:r w:rsidRPr="00F74961">
        <w:rPr>
          <w:rFonts w:ascii="Times New Roman" w:hAnsi="Times New Roman" w:cs="Times New Roman"/>
          <w:sz w:val="22"/>
        </w:rPr>
        <w:t xml:space="preserve">. </w:t>
      </w:r>
      <w:r w:rsidR="00A30B6D" w:rsidRPr="00F74961">
        <w:rPr>
          <w:rFonts w:ascii="Times New Roman" w:hAnsi="Times New Roman" w:cs="Times New Roman"/>
          <w:sz w:val="22"/>
        </w:rPr>
        <w:t>Agglomeration</w:t>
      </w:r>
      <w:r w:rsidR="00F2488B" w:rsidRPr="00F74961">
        <w:rPr>
          <w:rFonts w:ascii="Times New Roman" w:hAnsi="Times New Roman" w:cs="Times New Roman"/>
          <w:sz w:val="22"/>
        </w:rPr>
        <w:t xml:space="preserve"> in China</w:t>
      </w:r>
    </w:p>
    <w:p w:rsidR="00C07126" w:rsidRPr="00F74961" w:rsidRDefault="00A95D6B" w:rsidP="00C07126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Chair:</w:t>
      </w:r>
      <w:r w:rsidR="00C07126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C07126">
        <w:rPr>
          <w:rFonts w:ascii="Times New Roman" w:hAnsi="Times New Roman" w:cs="Times New Roman" w:hint="eastAsia"/>
          <w:sz w:val="22"/>
        </w:rPr>
        <w:t>Kar-yiu</w:t>
      </w:r>
      <w:proofErr w:type="spellEnd"/>
      <w:r w:rsidR="00C07126">
        <w:rPr>
          <w:rFonts w:ascii="Times New Roman" w:hAnsi="Times New Roman" w:cs="Times New Roman" w:hint="eastAsia"/>
          <w:sz w:val="22"/>
        </w:rPr>
        <w:t xml:space="preserve"> Wong (University of Wa</w:t>
      </w:r>
      <w:r w:rsidR="00361B38">
        <w:rPr>
          <w:rFonts w:ascii="Times New Roman" w:hAnsi="Times New Roman" w:cs="Times New Roman" w:hint="eastAsia"/>
          <w:sz w:val="22"/>
        </w:rPr>
        <w:t>s</w:t>
      </w:r>
      <w:r w:rsidR="00C07126">
        <w:rPr>
          <w:rFonts w:ascii="Times New Roman" w:hAnsi="Times New Roman" w:cs="Times New Roman" w:hint="eastAsia"/>
          <w:sz w:val="22"/>
        </w:rPr>
        <w:t>hington)</w:t>
      </w:r>
    </w:p>
    <w:p w:rsidR="00A95D6B" w:rsidRPr="00F74961" w:rsidRDefault="00A95D6B" w:rsidP="00BB33B7">
      <w:pPr>
        <w:rPr>
          <w:rFonts w:ascii="Times New Roman" w:hAnsi="Times New Roman" w:cs="Times New Roman"/>
          <w:sz w:val="22"/>
        </w:rPr>
      </w:pPr>
    </w:p>
    <w:p w:rsidR="0077118A" w:rsidRPr="00F74961" w:rsidRDefault="00D33229" w:rsidP="00BB33B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10</w:t>
      </w:r>
      <w:r w:rsidR="0077118A" w:rsidRPr="00F74961">
        <w:rPr>
          <w:rFonts w:ascii="Times New Roman" w:hAnsi="Times New Roman" w:cs="Times New Roman"/>
          <w:sz w:val="22"/>
        </w:rPr>
        <w:t>:</w:t>
      </w:r>
      <w:r w:rsidR="00F2488B">
        <w:rPr>
          <w:rFonts w:ascii="Times New Roman" w:hAnsi="Times New Roman" w:cs="Times New Roman" w:hint="eastAsia"/>
          <w:sz w:val="22"/>
        </w:rPr>
        <w:t>3</w:t>
      </w:r>
      <w:r w:rsidR="0077118A" w:rsidRPr="00F74961">
        <w:rPr>
          <w:rFonts w:ascii="Times New Roman" w:hAnsi="Times New Roman" w:cs="Times New Roman"/>
          <w:sz w:val="22"/>
        </w:rPr>
        <w:t>0-1</w:t>
      </w:r>
      <w:r w:rsidR="00F2488B">
        <w:rPr>
          <w:rFonts w:ascii="Times New Roman" w:hAnsi="Times New Roman" w:cs="Times New Roman" w:hint="eastAsia"/>
          <w:sz w:val="22"/>
        </w:rPr>
        <w:t>1</w:t>
      </w:r>
      <w:r w:rsidR="0077118A" w:rsidRPr="00F74961">
        <w:rPr>
          <w:rFonts w:ascii="Times New Roman" w:hAnsi="Times New Roman" w:cs="Times New Roman"/>
          <w:sz w:val="22"/>
        </w:rPr>
        <w:t>:</w:t>
      </w:r>
      <w:r w:rsidR="00F2488B">
        <w:rPr>
          <w:rFonts w:ascii="Times New Roman" w:hAnsi="Times New Roman" w:cs="Times New Roman" w:hint="eastAsia"/>
          <w:sz w:val="22"/>
        </w:rPr>
        <w:t>2</w:t>
      </w:r>
      <w:r w:rsidR="0077118A" w:rsidRPr="00F74961">
        <w:rPr>
          <w:rFonts w:ascii="Times New Roman" w:hAnsi="Times New Roman" w:cs="Times New Roman"/>
          <w:sz w:val="22"/>
        </w:rPr>
        <w:t>0</w:t>
      </w:r>
    </w:p>
    <w:p w:rsidR="00F2488B" w:rsidRPr="00F74961" w:rsidRDefault="00F2488B" w:rsidP="005E5EE9">
      <w:pPr>
        <w:rPr>
          <w:rFonts w:ascii="Times New Roman" w:hAnsi="Times New Roman" w:cs="Times New Roman"/>
          <w:sz w:val="22"/>
        </w:rPr>
      </w:pPr>
      <w:proofErr w:type="spellStart"/>
      <w:r w:rsidRPr="00F74961">
        <w:rPr>
          <w:rFonts w:ascii="Times New Roman" w:hAnsi="Times New Roman" w:cs="Times New Roman"/>
          <w:sz w:val="22"/>
        </w:rPr>
        <w:t>Asei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Ito (University of Tokyo), "</w:t>
      </w:r>
      <w:r w:rsidR="005E5EE9" w:rsidRPr="005E5EE9">
        <w:rPr>
          <w:rFonts w:ascii="Times New Roman" w:hAnsi="Times New Roman" w:cs="Times New Roman"/>
          <w:sz w:val="22"/>
        </w:rPr>
        <w:t>Industrial Agglomeration and Dispersion in China: Evidence from</w:t>
      </w:r>
      <w:r w:rsidR="005E5EE9">
        <w:rPr>
          <w:rFonts w:ascii="Times New Roman" w:hAnsi="Times New Roman" w:cs="Times New Roman" w:hint="eastAsia"/>
          <w:sz w:val="22"/>
        </w:rPr>
        <w:t xml:space="preserve"> </w:t>
      </w:r>
      <w:r w:rsidR="005E5EE9" w:rsidRPr="005E5EE9">
        <w:rPr>
          <w:rFonts w:ascii="Times New Roman" w:hAnsi="Times New Roman" w:cs="Times New Roman"/>
          <w:sz w:val="22"/>
        </w:rPr>
        <w:t>Province- and City-Level Data from the 2000s</w:t>
      </w:r>
      <w:r w:rsidRPr="00F74961">
        <w:rPr>
          <w:rFonts w:ascii="Times New Roman" w:hAnsi="Times New Roman" w:cs="Times New Roman"/>
          <w:sz w:val="22"/>
        </w:rPr>
        <w:t>"</w:t>
      </w:r>
    </w:p>
    <w:p w:rsidR="00A95D6B" w:rsidRPr="00F2488B" w:rsidRDefault="00A95D6B" w:rsidP="00EA4AAF">
      <w:pPr>
        <w:rPr>
          <w:rFonts w:ascii="Times New Roman" w:hAnsi="Times New Roman" w:cs="Times New Roman"/>
          <w:sz w:val="22"/>
        </w:rPr>
      </w:pPr>
    </w:p>
    <w:p w:rsidR="0077118A" w:rsidRPr="00A30B6D" w:rsidRDefault="0077118A" w:rsidP="00EA4AAF">
      <w:pPr>
        <w:rPr>
          <w:rFonts w:ascii="Times New Roman" w:hAnsi="Times New Roman" w:cs="Times New Roman"/>
          <w:sz w:val="22"/>
        </w:rPr>
      </w:pPr>
      <w:r w:rsidRPr="00A30B6D">
        <w:rPr>
          <w:rFonts w:ascii="Times New Roman" w:hAnsi="Times New Roman" w:cs="Times New Roman"/>
          <w:sz w:val="22"/>
        </w:rPr>
        <w:t>1</w:t>
      </w:r>
      <w:r w:rsidR="00F2488B" w:rsidRPr="00A30B6D">
        <w:rPr>
          <w:rFonts w:ascii="Times New Roman" w:hAnsi="Times New Roman" w:cs="Times New Roman" w:hint="eastAsia"/>
          <w:sz w:val="22"/>
        </w:rPr>
        <w:t>1</w:t>
      </w:r>
      <w:r w:rsidRPr="00A30B6D">
        <w:rPr>
          <w:rFonts w:ascii="Times New Roman" w:hAnsi="Times New Roman" w:cs="Times New Roman"/>
          <w:sz w:val="22"/>
        </w:rPr>
        <w:t>:</w:t>
      </w:r>
      <w:r w:rsidR="00F2488B" w:rsidRPr="00A30B6D">
        <w:rPr>
          <w:rFonts w:ascii="Times New Roman" w:hAnsi="Times New Roman" w:cs="Times New Roman" w:hint="eastAsia"/>
          <w:sz w:val="22"/>
        </w:rPr>
        <w:t>2</w:t>
      </w:r>
      <w:r w:rsidRPr="00A30B6D">
        <w:rPr>
          <w:rFonts w:ascii="Times New Roman" w:hAnsi="Times New Roman" w:cs="Times New Roman"/>
          <w:sz w:val="22"/>
        </w:rPr>
        <w:t>0-1</w:t>
      </w:r>
      <w:r w:rsidR="00F2488B" w:rsidRPr="00A30B6D">
        <w:rPr>
          <w:rFonts w:ascii="Times New Roman" w:hAnsi="Times New Roman" w:cs="Times New Roman" w:hint="eastAsia"/>
          <w:sz w:val="22"/>
        </w:rPr>
        <w:t>2</w:t>
      </w:r>
      <w:r w:rsidRPr="00A30B6D">
        <w:rPr>
          <w:rFonts w:ascii="Times New Roman" w:hAnsi="Times New Roman" w:cs="Times New Roman"/>
          <w:sz w:val="22"/>
        </w:rPr>
        <w:t>:</w:t>
      </w:r>
      <w:r w:rsidR="00F2488B" w:rsidRPr="00A30B6D">
        <w:rPr>
          <w:rFonts w:ascii="Times New Roman" w:hAnsi="Times New Roman" w:cs="Times New Roman" w:hint="eastAsia"/>
          <w:sz w:val="22"/>
        </w:rPr>
        <w:t>0</w:t>
      </w:r>
      <w:r w:rsidRPr="00A30B6D">
        <w:rPr>
          <w:rFonts w:ascii="Times New Roman" w:hAnsi="Times New Roman" w:cs="Times New Roman"/>
          <w:sz w:val="22"/>
        </w:rPr>
        <w:t>0</w:t>
      </w:r>
    </w:p>
    <w:p w:rsidR="00A30B6D" w:rsidRPr="00A30B6D" w:rsidRDefault="00A30B6D" w:rsidP="00A30B6D">
      <w:pPr>
        <w:widowControl/>
        <w:jc w:val="left"/>
        <w:rPr>
          <w:rFonts w:ascii="Times New Roman" w:hAnsi="Times New Roman" w:cs="Times New Roman"/>
          <w:sz w:val="22"/>
        </w:rPr>
      </w:pPr>
      <w:r w:rsidRPr="00A30B6D">
        <w:rPr>
          <w:rFonts w:ascii="Times New Roman" w:hAnsi="Times New Roman" w:cs="Times New Roman"/>
          <w:sz w:val="22"/>
        </w:rPr>
        <w:t xml:space="preserve">Nobuaki Yamashita (La Trobe University, Australia), and Toshiyuki Matsuura (Keio University), and </w:t>
      </w:r>
      <w:proofErr w:type="spellStart"/>
      <w:r w:rsidRPr="00A30B6D">
        <w:rPr>
          <w:rFonts w:ascii="Times New Roman" w:hAnsi="Times New Roman" w:cs="Times New Roman"/>
          <w:sz w:val="22"/>
        </w:rPr>
        <w:t>Kentaro</w:t>
      </w:r>
      <w:proofErr w:type="spellEnd"/>
      <w:r w:rsidRPr="00A30B6D">
        <w:rPr>
          <w:rFonts w:ascii="Times New Roman" w:hAnsi="Times New Roman" w:cs="Times New Roman"/>
          <w:sz w:val="22"/>
        </w:rPr>
        <w:t xml:space="preserve"> Nakajima (Tohoku University), “Agglomeration Effects of </w:t>
      </w:r>
      <w:r w:rsidR="005E5EE9">
        <w:rPr>
          <w:rFonts w:ascii="Times New Roman" w:hAnsi="Times New Roman" w:cs="Times New Roman" w:hint="eastAsia"/>
          <w:sz w:val="22"/>
        </w:rPr>
        <w:t xml:space="preserve">Inter-firm Backward and Forward Linkages:  Evidence from </w:t>
      </w:r>
      <w:r w:rsidRPr="00A30B6D">
        <w:rPr>
          <w:rFonts w:ascii="Times New Roman" w:hAnsi="Times New Roman" w:cs="Times New Roman"/>
          <w:sz w:val="22"/>
        </w:rPr>
        <w:t>Japanese Manufacturing Investment in China”</w:t>
      </w:r>
    </w:p>
    <w:p w:rsidR="00A95D6B" w:rsidRPr="00A30B6D" w:rsidRDefault="00A95D6B" w:rsidP="00FF3677">
      <w:pPr>
        <w:rPr>
          <w:rFonts w:ascii="Times New Roman" w:hAnsi="Times New Roman" w:cs="Times New Roman"/>
          <w:sz w:val="22"/>
        </w:rPr>
      </w:pPr>
    </w:p>
    <w:p w:rsidR="00D33229" w:rsidRPr="00F74961" w:rsidRDefault="00D33229" w:rsidP="00FF367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12:</w:t>
      </w:r>
      <w:r w:rsidR="00F2488B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0-13:</w:t>
      </w:r>
      <w:r w:rsidR="00D05239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</w:t>
      </w:r>
    </w:p>
    <w:p w:rsidR="00F74961" w:rsidRDefault="00D33229" w:rsidP="00FF367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Lunch</w:t>
      </w:r>
    </w:p>
    <w:p w:rsidR="00F74961" w:rsidRDefault="00F74961" w:rsidP="00FF3677">
      <w:pPr>
        <w:rPr>
          <w:rFonts w:ascii="Times New Roman" w:hAnsi="Times New Roman" w:cs="Times New Roman"/>
          <w:sz w:val="22"/>
        </w:rPr>
      </w:pPr>
    </w:p>
    <w:p w:rsidR="00D33229" w:rsidRPr="00F74961" w:rsidRDefault="00D33229" w:rsidP="00FF367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13:</w:t>
      </w:r>
      <w:r w:rsidR="00D05239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</w:t>
      </w:r>
      <w:r w:rsidR="00F9013B" w:rsidRPr="00F74961">
        <w:rPr>
          <w:rFonts w:ascii="Times New Roman" w:hAnsi="Times New Roman" w:cs="Times New Roman"/>
          <w:sz w:val="22"/>
        </w:rPr>
        <w:t>1</w:t>
      </w:r>
      <w:r w:rsidR="00D05239">
        <w:rPr>
          <w:rFonts w:ascii="Times New Roman" w:hAnsi="Times New Roman" w:cs="Times New Roman" w:hint="eastAsia"/>
          <w:sz w:val="22"/>
        </w:rPr>
        <w:t>5</w:t>
      </w:r>
      <w:r w:rsidR="00F9013B" w:rsidRPr="00F74961">
        <w:rPr>
          <w:rFonts w:ascii="Times New Roman" w:hAnsi="Times New Roman" w:cs="Times New Roman"/>
          <w:sz w:val="22"/>
        </w:rPr>
        <w:t>:30</w:t>
      </w:r>
    </w:p>
    <w:p w:rsidR="000B643A" w:rsidRPr="00F74961" w:rsidRDefault="000B643A" w:rsidP="00FF3677">
      <w:pPr>
        <w:rPr>
          <w:rFonts w:ascii="Times New Roman" w:hAnsi="Times New Roman" w:cs="Times New Roman"/>
          <w:sz w:val="22"/>
        </w:rPr>
      </w:pPr>
      <w:proofErr w:type="gramStart"/>
      <w:r w:rsidRPr="00F74961">
        <w:rPr>
          <w:rFonts w:ascii="Times New Roman" w:hAnsi="Times New Roman" w:cs="Times New Roman"/>
          <w:sz w:val="22"/>
        </w:rPr>
        <w:t>Session II</w:t>
      </w:r>
      <w:r w:rsidR="007814AA" w:rsidRPr="00F74961">
        <w:rPr>
          <w:rFonts w:ascii="Times New Roman" w:hAnsi="Times New Roman" w:cs="Times New Roman"/>
          <w:sz w:val="22"/>
        </w:rPr>
        <w:t>.</w:t>
      </w:r>
      <w:proofErr w:type="gramEnd"/>
      <w:r w:rsidR="007814AA" w:rsidRPr="00F74961">
        <w:rPr>
          <w:rFonts w:ascii="Times New Roman" w:hAnsi="Times New Roman" w:cs="Times New Roman"/>
          <w:sz w:val="22"/>
        </w:rPr>
        <w:t xml:space="preserve"> </w:t>
      </w:r>
      <w:r w:rsidR="00F2488B" w:rsidRPr="00F74961">
        <w:rPr>
          <w:rFonts w:ascii="Times New Roman" w:hAnsi="Times New Roman" w:cs="Times New Roman"/>
          <w:sz w:val="22"/>
        </w:rPr>
        <w:t>Exchange Rates in China</w:t>
      </w:r>
      <w:r w:rsidR="00D27470">
        <w:rPr>
          <w:rFonts w:ascii="Times New Roman" w:hAnsi="Times New Roman" w:cs="Times New Roman" w:hint="eastAsia"/>
          <w:sz w:val="22"/>
        </w:rPr>
        <w:t xml:space="preserve"> and the </w:t>
      </w:r>
      <w:r w:rsidR="009F5DD4">
        <w:rPr>
          <w:rFonts w:ascii="Times New Roman" w:hAnsi="Times New Roman" w:cs="Times New Roman" w:hint="eastAsia"/>
          <w:sz w:val="22"/>
        </w:rPr>
        <w:t>W</w:t>
      </w:r>
      <w:r w:rsidR="00D27470">
        <w:rPr>
          <w:rFonts w:ascii="Times New Roman" w:hAnsi="Times New Roman" w:cs="Times New Roman" w:hint="eastAsia"/>
          <w:sz w:val="22"/>
        </w:rPr>
        <w:t xml:space="preserve">orld </w:t>
      </w:r>
      <w:r w:rsidR="009F5DD4">
        <w:rPr>
          <w:rFonts w:ascii="Times New Roman" w:hAnsi="Times New Roman" w:cs="Times New Roman" w:hint="eastAsia"/>
          <w:sz w:val="22"/>
        </w:rPr>
        <w:t>E</w:t>
      </w:r>
      <w:r w:rsidR="00D27470">
        <w:rPr>
          <w:rFonts w:ascii="Times New Roman" w:hAnsi="Times New Roman" w:cs="Times New Roman" w:hint="eastAsia"/>
          <w:sz w:val="22"/>
        </w:rPr>
        <w:t>conomy</w:t>
      </w:r>
    </w:p>
    <w:p w:rsidR="00F9013B" w:rsidRPr="00F74961" w:rsidRDefault="00F9013B" w:rsidP="00F9013B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Chair:</w:t>
      </w:r>
      <w:r w:rsidR="00C07126">
        <w:rPr>
          <w:rFonts w:ascii="Times New Roman" w:hAnsi="Times New Roman" w:cs="Times New Roman" w:hint="eastAsia"/>
          <w:sz w:val="22"/>
        </w:rPr>
        <w:t xml:space="preserve"> </w:t>
      </w:r>
      <w:r w:rsidR="00C07126" w:rsidRPr="00C07126">
        <w:rPr>
          <w:rFonts w:ascii="Times New Roman" w:hAnsi="Times New Roman" w:cs="Times New Roman"/>
          <w:sz w:val="22"/>
        </w:rPr>
        <w:t>Chung Mo</w:t>
      </w:r>
      <w:r w:rsidR="00C07126">
        <w:rPr>
          <w:rFonts w:ascii="Times New Roman" w:hAnsi="Times New Roman" w:cs="Times New Roman" w:hint="eastAsia"/>
          <w:sz w:val="22"/>
        </w:rPr>
        <w:t xml:space="preserve"> </w:t>
      </w:r>
      <w:r w:rsidR="00F44B5F" w:rsidRPr="00F44B5F">
        <w:rPr>
          <w:rFonts w:ascii="Times New Roman" w:hAnsi="Times New Roman" w:cs="Times New Roman"/>
          <w:sz w:val="22"/>
        </w:rPr>
        <w:t>Koo</w:t>
      </w:r>
      <w:r w:rsidR="00F44B5F" w:rsidRPr="00F44B5F">
        <w:rPr>
          <w:rFonts w:ascii="Times New Roman" w:hAnsi="Times New Roman" w:cs="Times New Roman" w:hint="eastAsia"/>
          <w:sz w:val="22"/>
        </w:rPr>
        <w:t xml:space="preserve"> </w:t>
      </w:r>
      <w:r w:rsidR="00C07126">
        <w:rPr>
          <w:rFonts w:ascii="Times New Roman" w:hAnsi="Times New Roman" w:cs="Times New Roman" w:hint="eastAsia"/>
          <w:sz w:val="22"/>
        </w:rPr>
        <w:t>(</w:t>
      </w:r>
      <w:proofErr w:type="spellStart"/>
      <w:r w:rsidR="00C07126" w:rsidRPr="00F74961">
        <w:rPr>
          <w:rFonts w:ascii="Times New Roman" w:hAnsi="Times New Roman" w:cs="Times New Roman"/>
          <w:color w:val="000000"/>
          <w:sz w:val="22"/>
        </w:rPr>
        <w:t>Kangwon</w:t>
      </w:r>
      <w:proofErr w:type="spellEnd"/>
      <w:r w:rsidR="00C07126" w:rsidRPr="00F74961">
        <w:rPr>
          <w:rFonts w:ascii="Times New Roman" w:hAnsi="Times New Roman" w:cs="Times New Roman"/>
          <w:color w:val="000000"/>
          <w:sz w:val="22"/>
        </w:rPr>
        <w:t xml:space="preserve"> National University, Korea)</w:t>
      </w:r>
    </w:p>
    <w:p w:rsidR="000B643A" w:rsidRPr="00F74961" w:rsidRDefault="000B643A" w:rsidP="00FF3677">
      <w:pPr>
        <w:rPr>
          <w:rFonts w:ascii="Times New Roman" w:hAnsi="Times New Roman" w:cs="Times New Roman"/>
          <w:sz w:val="22"/>
        </w:rPr>
      </w:pPr>
    </w:p>
    <w:p w:rsidR="00F9013B" w:rsidRPr="00F74961" w:rsidRDefault="00F9013B" w:rsidP="00FF367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13:</w:t>
      </w:r>
      <w:r w:rsidR="00D05239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</w:t>
      </w:r>
      <w:r w:rsidR="00D05239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:</w:t>
      </w:r>
      <w:r w:rsidR="00D05239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0</w:t>
      </w:r>
    </w:p>
    <w:p w:rsidR="00F2488B" w:rsidRPr="00F74961" w:rsidRDefault="00F2488B" w:rsidP="00F2488B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 xml:space="preserve">Robert </w:t>
      </w:r>
      <w:proofErr w:type="spellStart"/>
      <w:r w:rsidRPr="00F74961">
        <w:rPr>
          <w:rFonts w:ascii="Times New Roman" w:hAnsi="Times New Roman" w:cs="Times New Roman"/>
          <w:sz w:val="22"/>
        </w:rPr>
        <w:t>Dekle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(University of Southern California) and Murat </w:t>
      </w:r>
      <w:proofErr w:type="spellStart"/>
      <w:r w:rsidRPr="00F74961">
        <w:rPr>
          <w:rFonts w:ascii="Times New Roman" w:hAnsi="Times New Roman" w:cs="Times New Roman"/>
          <w:sz w:val="22"/>
        </w:rPr>
        <w:t>Ungor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(Central Bank of Turkey), “Chinese Agricultural Productivity and the Long</w:t>
      </w:r>
      <w:r w:rsidR="005E5EE9">
        <w:rPr>
          <w:rFonts w:ascii="Times New Roman" w:hAnsi="Times New Roman" w:cs="Times New Roman" w:hint="eastAsia"/>
          <w:sz w:val="22"/>
        </w:rPr>
        <w:t>-</w:t>
      </w:r>
      <w:r w:rsidRPr="00F74961">
        <w:rPr>
          <w:rFonts w:ascii="Times New Roman" w:hAnsi="Times New Roman" w:cs="Times New Roman"/>
          <w:sz w:val="22"/>
        </w:rPr>
        <w:t>Run Behavior of the RMB</w:t>
      </w:r>
      <w:r w:rsidR="005E5EE9">
        <w:rPr>
          <w:rFonts w:ascii="Times New Roman" w:hAnsi="Times New Roman" w:cs="Times New Roman" w:hint="eastAsia"/>
          <w:sz w:val="22"/>
        </w:rPr>
        <w:t>-</w:t>
      </w:r>
      <w:r w:rsidRPr="00F74961">
        <w:rPr>
          <w:rFonts w:ascii="Times New Roman" w:hAnsi="Times New Roman" w:cs="Times New Roman"/>
          <w:sz w:val="22"/>
        </w:rPr>
        <w:t>Dollar Exchange Rate”</w:t>
      </w:r>
    </w:p>
    <w:p w:rsidR="00A95D6B" w:rsidRPr="00F2488B" w:rsidRDefault="00A95D6B" w:rsidP="000552D3">
      <w:pPr>
        <w:rPr>
          <w:rFonts w:ascii="Times New Roman" w:hAnsi="Times New Roman" w:cs="Times New Roman"/>
          <w:sz w:val="22"/>
        </w:rPr>
      </w:pPr>
    </w:p>
    <w:p w:rsidR="00F9013B" w:rsidRPr="00F74961" w:rsidRDefault="00F9013B" w:rsidP="000552D3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</w:t>
      </w:r>
      <w:r w:rsidR="00D05239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:</w:t>
      </w:r>
      <w:r w:rsidR="00D05239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0-14:</w:t>
      </w:r>
      <w:r w:rsidR="00D05239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0</w:t>
      </w:r>
    </w:p>
    <w:p w:rsidR="00F2488B" w:rsidRPr="00F74961" w:rsidRDefault="00F2488B" w:rsidP="00F2488B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 xml:space="preserve">Willem </w:t>
      </w:r>
      <w:proofErr w:type="spellStart"/>
      <w:r w:rsidRPr="00F74961">
        <w:rPr>
          <w:rFonts w:ascii="Times New Roman" w:hAnsi="Times New Roman" w:cs="Times New Roman"/>
          <w:sz w:val="22"/>
        </w:rPr>
        <w:t>Thorbecke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(Senior Fellow, RIETI) and Gordon Smith (Anderson College, USA), “Are Chinese Imports Sensitive to Exchange Rate Changes?”</w:t>
      </w:r>
    </w:p>
    <w:p w:rsidR="00A95D6B" w:rsidRPr="00F2488B" w:rsidRDefault="00A95D6B" w:rsidP="008C35F1">
      <w:pPr>
        <w:widowControl/>
        <w:jc w:val="left"/>
        <w:rPr>
          <w:rFonts w:ascii="Times New Roman" w:hAnsi="Times New Roman" w:cs="Times New Roman"/>
          <w:sz w:val="22"/>
        </w:rPr>
      </w:pPr>
    </w:p>
    <w:p w:rsidR="00F9013B" w:rsidRPr="00A30B6D" w:rsidRDefault="00F9013B" w:rsidP="008C35F1">
      <w:pPr>
        <w:widowControl/>
        <w:jc w:val="left"/>
        <w:rPr>
          <w:rFonts w:ascii="Times New Roman" w:hAnsi="Times New Roman" w:cs="Times New Roman"/>
          <w:sz w:val="22"/>
        </w:rPr>
      </w:pPr>
      <w:r w:rsidRPr="00A30B6D">
        <w:rPr>
          <w:rFonts w:ascii="Times New Roman" w:hAnsi="Times New Roman" w:cs="Times New Roman"/>
          <w:sz w:val="22"/>
        </w:rPr>
        <w:lastRenderedPageBreak/>
        <w:t>14:</w:t>
      </w:r>
      <w:r w:rsidR="00D05239" w:rsidRPr="00A30B6D">
        <w:rPr>
          <w:rFonts w:ascii="Times New Roman" w:hAnsi="Times New Roman" w:cs="Times New Roman" w:hint="eastAsia"/>
          <w:sz w:val="22"/>
        </w:rPr>
        <w:t>4</w:t>
      </w:r>
      <w:r w:rsidRPr="00A30B6D">
        <w:rPr>
          <w:rFonts w:ascii="Times New Roman" w:hAnsi="Times New Roman" w:cs="Times New Roman"/>
          <w:sz w:val="22"/>
        </w:rPr>
        <w:t>0-15:30</w:t>
      </w:r>
    </w:p>
    <w:p w:rsidR="00DC5507" w:rsidRPr="00F74961" w:rsidRDefault="00DC5507" w:rsidP="00DC5507">
      <w:pPr>
        <w:rPr>
          <w:rFonts w:ascii="Times New Roman" w:hAnsi="Times New Roman" w:cs="Times New Roman"/>
          <w:sz w:val="22"/>
        </w:rPr>
      </w:pPr>
      <w:proofErr w:type="spellStart"/>
      <w:r w:rsidRPr="00F74961">
        <w:rPr>
          <w:rFonts w:ascii="Times New Roman" w:hAnsi="Times New Roman" w:cs="Times New Roman"/>
          <w:sz w:val="22"/>
        </w:rPr>
        <w:t>Kornkarun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74961">
        <w:rPr>
          <w:rFonts w:ascii="Times New Roman" w:hAnsi="Times New Roman" w:cs="Times New Roman"/>
          <w:sz w:val="22"/>
        </w:rPr>
        <w:t>Cheewatrakoolpong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F74961">
        <w:rPr>
          <w:rFonts w:ascii="Times New Roman" w:hAnsi="Times New Roman" w:cs="Times New Roman"/>
          <w:sz w:val="22"/>
        </w:rPr>
        <w:t>Chulalongkorn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University, Thailand) and </w:t>
      </w:r>
      <w:proofErr w:type="spellStart"/>
      <w:r w:rsidRPr="00F74961">
        <w:rPr>
          <w:rFonts w:ascii="Times New Roman" w:hAnsi="Times New Roman" w:cs="Times New Roman"/>
          <w:sz w:val="22"/>
        </w:rPr>
        <w:t>Tanapong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74961">
        <w:rPr>
          <w:rFonts w:ascii="Times New Roman" w:hAnsi="Times New Roman" w:cs="Times New Roman"/>
          <w:sz w:val="22"/>
        </w:rPr>
        <w:t>Potipiti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F74961">
        <w:rPr>
          <w:rFonts w:ascii="Times New Roman" w:hAnsi="Times New Roman" w:cs="Times New Roman"/>
          <w:sz w:val="22"/>
        </w:rPr>
        <w:t>Chulalongkorn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University, Thailand), "Does Exporting Increase the Productivity of Domestic Firms via Backward Linkages Spillovers?"</w:t>
      </w:r>
    </w:p>
    <w:p w:rsidR="007222FD" w:rsidRPr="00DC5507" w:rsidRDefault="007222FD">
      <w:pPr>
        <w:widowControl/>
        <w:jc w:val="left"/>
        <w:rPr>
          <w:rFonts w:ascii="Times New Roman" w:hAnsi="Times New Roman" w:cs="Times New Roman"/>
          <w:sz w:val="22"/>
        </w:rPr>
      </w:pPr>
    </w:p>
    <w:p w:rsidR="00F9013B" w:rsidRPr="00F74961" w:rsidRDefault="00F9013B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15:30-15:</w:t>
      </w:r>
      <w:r w:rsidR="00D05239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0</w:t>
      </w:r>
    </w:p>
    <w:p w:rsidR="00F9013B" w:rsidRPr="00F74961" w:rsidRDefault="00F9013B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Coffee Break</w:t>
      </w:r>
    </w:p>
    <w:p w:rsidR="00F9013B" w:rsidRPr="00F74961" w:rsidRDefault="00F9013B">
      <w:pPr>
        <w:widowControl/>
        <w:jc w:val="left"/>
        <w:rPr>
          <w:rFonts w:ascii="Times New Roman" w:hAnsi="Times New Roman" w:cs="Times New Roman"/>
          <w:sz w:val="22"/>
        </w:rPr>
      </w:pPr>
    </w:p>
    <w:p w:rsidR="00F9013B" w:rsidRPr="00F74961" w:rsidRDefault="00CF4CA1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15:</w:t>
      </w:r>
      <w:r w:rsidR="00D05239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0</w:t>
      </w:r>
      <w:r w:rsidR="00F9013B" w:rsidRPr="00F74961">
        <w:rPr>
          <w:rFonts w:ascii="Times New Roman" w:hAnsi="Times New Roman" w:cs="Times New Roman"/>
          <w:sz w:val="22"/>
        </w:rPr>
        <w:t>-</w:t>
      </w:r>
      <w:r w:rsidR="002D61D3" w:rsidRPr="00F74961">
        <w:rPr>
          <w:rFonts w:ascii="Times New Roman" w:hAnsi="Times New Roman" w:cs="Times New Roman"/>
          <w:sz w:val="22"/>
        </w:rPr>
        <w:t>17:</w:t>
      </w:r>
      <w:r w:rsidR="00A30B6D">
        <w:rPr>
          <w:rFonts w:ascii="Times New Roman" w:hAnsi="Times New Roman" w:cs="Times New Roman" w:hint="eastAsia"/>
          <w:sz w:val="22"/>
        </w:rPr>
        <w:t>2</w:t>
      </w:r>
      <w:r w:rsidR="002D61D3" w:rsidRPr="00F74961">
        <w:rPr>
          <w:rFonts w:ascii="Times New Roman" w:hAnsi="Times New Roman" w:cs="Times New Roman"/>
          <w:sz w:val="22"/>
        </w:rPr>
        <w:t>0</w:t>
      </w:r>
    </w:p>
    <w:p w:rsidR="00F9013B" w:rsidRPr="00F74961" w:rsidRDefault="00B2487E" w:rsidP="00F9013B">
      <w:pPr>
        <w:rPr>
          <w:rFonts w:ascii="Times New Roman" w:hAnsi="Times New Roman" w:cs="Times New Roman"/>
          <w:sz w:val="22"/>
        </w:rPr>
      </w:pPr>
      <w:proofErr w:type="gramStart"/>
      <w:r w:rsidRPr="00F74961">
        <w:rPr>
          <w:rFonts w:ascii="Times New Roman" w:hAnsi="Times New Roman" w:cs="Times New Roman"/>
          <w:sz w:val="22"/>
        </w:rPr>
        <w:t>Session III.</w:t>
      </w:r>
      <w:proofErr w:type="gramEnd"/>
      <w:r w:rsidRPr="00F74961">
        <w:rPr>
          <w:rFonts w:ascii="Times New Roman" w:hAnsi="Times New Roman" w:cs="Times New Roman"/>
          <w:sz w:val="22"/>
        </w:rPr>
        <w:t xml:space="preserve"> China in the World Economy</w:t>
      </w:r>
    </w:p>
    <w:p w:rsidR="00F9013B" w:rsidRPr="00F74961" w:rsidRDefault="00F9013B" w:rsidP="00F9013B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Chair:</w:t>
      </w:r>
      <w:r w:rsidR="002D61D3" w:rsidRPr="00F74961">
        <w:rPr>
          <w:rFonts w:ascii="Times New Roman" w:hAnsi="Times New Roman" w:cs="Times New Roman"/>
          <w:sz w:val="22"/>
        </w:rPr>
        <w:t xml:space="preserve"> Mari </w:t>
      </w:r>
      <w:proofErr w:type="spellStart"/>
      <w:r w:rsidR="002D61D3" w:rsidRPr="00F74961">
        <w:rPr>
          <w:rFonts w:ascii="Times New Roman" w:hAnsi="Times New Roman" w:cs="Times New Roman"/>
          <w:sz w:val="22"/>
        </w:rPr>
        <w:t>Sakudo</w:t>
      </w:r>
      <w:proofErr w:type="spellEnd"/>
      <w:r w:rsidR="002D61D3" w:rsidRPr="00F74961">
        <w:rPr>
          <w:rFonts w:ascii="Times New Roman" w:hAnsi="Times New Roman" w:cs="Times New Roman"/>
          <w:sz w:val="22"/>
        </w:rPr>
        <w:t xml:space="preserve"> (Development Bank of Japan),</w:t>
      </w:r>
    </w:p>
    <w:p w:rsidR="00F9013B" w:rsidRPr="00F74961" w:rsidRDefault="00F9013B">
      <w:pPr>
        <w:widowControl/>
        <w:jc w:val="left"/>
        <w:rPr>
          <w:rFonts w:ascii="Times New Roman" w:hAnsi="Times New Roman" w:cs="Times New Roman"/>
          <w:sz w:val="22"/>
        </w:rPr>
      </w:pPr>
    </w:p>
    <w:p w:rsidR="00F9013B" w:rsidRPr="00A30B6D" w:rsidRDefault="00F9013B">
      <w:pPr>
        <w:widowControl/>
        <w:jc w:val="left"/>
        <w:rPr>
          <w:rFonts w:ascii="Times New Roman" w:hAnsi="Times New Roman" w:cs="Times New Roman"/>
          <w:sz w:val="22"/>
        </w:rPr>
      </w:pPr>
      <w:r w:rsidRPr="00A30B6D">
        <w:rPr>
          <w:rFonts w:ascii="Times New Roman" w:hAnsi="Times New Roman" w:cs="Times New Roman"/>
          <w:sz w:val="22"/>
        </w:rPr>
        <w:t>15:</w:t>
      </w:r>
      <w:r w:rsidR="00D05239" w:rsidRPr="00A30B6D">
        <w:rPr>
          <w:rFonts w:ascii="Times New Roman" w:hAnsi="Times New Roman" w:cs="Times New Roman" w:hint="eastAsia"/>
          <w:sz w:val="22"/>
        </w:rPr>
        <w:t>4</w:t>
      </w:r>
      <w:r w:rsidRPr="00A30B6D">
        <w:rPr>
          <w:rFonts w:ascii="Times New Roman" w:hAnsi="Times New Roman" w:cs="Times New Roman"/>
          <w:sz w:val="22"/>
        </w:rPr>
        <w:t>0-16:30</w:t>
      </w:r>
    </w:p>
    <w:p w:rsidR="00A30B6D" w:rsidRPr="00F74961" w:rsidRDefault="00A30B6D" w:rsidP="00A30B6D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 xml:space="preserve">Jean-Claude </w:t>
      </w:r>
      <w:proofErr w:type="spellStart"/>
      <w:r w:rsidRPr="00F74961">
        <w:rPr>
          <w:rFonts w:ascii="Times New Roman" w:hAnsi="Times New Roman" w:cs="Times New Roman"/>
          <w:sz w:val="22"/>
        </w:rPr>
        <w:t>Maswana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(JICA–Research Institute) “China</w:t>
      </w:r>
      <w:r w:rsidR="005E5EE9">
        <w:rPr>
          <w:rFonts w:ascii="Times New Roman" w:hAnsi="Times New Roman" w:cs="Times New Roman" w:hint="eastAsia"/>
          <w:sz w:val="22"/>
        </w:rPr>
        <w:t>-</w:t>
      </w:r>
      <w:r w:rsidRPr="00F74961">
        <w:rPr>
          <w:rFonts w:ascii="Times New Roman" w:hAnsi="Times New Roman" w:cs="Times New Roman"/>
          <w:sz w:val="22"/>
        </w:rPr>
        <w:t>Africa Trade Patterns and the Potential for Industrial Upgrading and Economic Growth in Africa”</w:t>
      </w:r>
    </w:p>
    <w:p w:rsidR="00F9013B" w:rsidRPr="00A30B6D" w:rsidRDefault="00F9013B">
      <w:pPr>
        <w:widowControl/>
        <w:jc w:val="left"/>
        <w:rPr>
          <w:rFonts w:ascii="Times New Roman" w:hAnsi="Times New Roman" w:cs="Times New Roman"/>
          <w:sz w:val="22"/>
        </w:rPr>
      </w:pPr>
    </w:p>
    <w:p w:rsidR="00F9013B" w:rsidRPr="00F74961" w:rsidRDefault="00F9013B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16:30-17:</w:t>
      </w:r>
      <w:r w:rsidR="00D05239">
        <w:rPr>
          <w:rFonts w:ascii="Times New Roman" w:hAnsi="Times New Roman" w:cs="Times New Roman" w:hint="eastAsia"/>
          <w:sz w:val="22"/>
        </w:rPr>
        <w:t>2</w:t>
      </w:r>
      <w:r w:rsidRPr="00F74961">
        <w:rPr>
          <w:rFonts w:ascii="Times New Roman" w:hAnsi="Times New Roman" w:cs="Times New Roman"/>
          <w:sz w:val="22"/>
        </w:rPr>
        <w:t>0</w:t>
      </w:r>
    </w:p>
    <w:p w:rsidR="00A30B6D" w:rsidRPr="00F74961" w:rsidRDefault="00A30B6D" w:rsidP="00A30B6D">
      <w:pPr>
        <w:rPr>
          <w:rFonts w:ascii="Times New Roman" w:hAnsi="Times New Roman" w:cs="Times New Roman"/>
          <w:sz w:val="22"/>
        </w:rPr>
      </w:pPr>
      <w:proofErr w:type="spellStart"/>
      <w:r w:rsidRPr="00F74961">
        <w:rPr>
          <w:rFonts w:ascii="Times New Roman" w:hAnsi="Times New Roman" w:cs="Times New Roman"/>
          <w:sz w:val="22"/>
        </w:rPr>
        <w:t>Sanae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74961">
        <w:rPr>
          <w:rFonts w:ascii="Times New Roman" w:hAnsi="Times New Roman" w:cs="Times New Roman"/>
          <w:sz w:val="22"/>
        </w:rPr>
        <w:t>Ohno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F74961">
        <w:rPr>
          <w:rFonts w:ascii="Times New Roman" w:hAnsi="Times New Roman" w:cs="Times New Roman"/>
          <w:sz w:val="22"/>
        </w:rPr>
        <w:t>Musashi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University) “Foreign Capital Inflows of Resource-Rich Countries: Roles of governance infrastructure and exchange rate regime”</w:t>
      </w:r>
    </w:p>
    <w:p w:rsidR="00D33229" w:rsidRPr="00A30B6D" w:rsidRDefault="00D33229" w:rsidP="00D33229">
      <w:pPr>
        <w:rPr>
          <w:rFonts w:ascii="Times New Roman" w:hAnsi="Times New Roman" w:cs="Times New Roman"/>
          <w:sz w:val="22"/>
        </w:rPr>
      </w:pPr>
    </w:p>
    <w:p w:rsidR="00FC0E2F" w:rsidRDefault="00FC0E2F">
      <w:pPr>
        <w:widowControl/>
        <w:jc w:val="left"/>
        <w:rPr>
          <w:rFonts w:ascii="Times New Roman" w:hAnsi="Times New Roman" w:cs="Times New Roman"/>
          <w:sz w:val="22"/>
          <w:u w:val="single"/>
        </w:rPr>
      </w:pPr>
      <w:bookmarkStart w:id="0" w:name="_GoBack"/>
      <w:bookmarkEnd w:id="0"/>
    </w:p>
    <w:p w:rsidR="00FC0E2F" w:rsidRDefault="00FC0E2F">
      <w:pPr>
        <w:widowControl/>
        <w:jc w:val="lef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br w:type="page"/>
      </w:r>
    </w:p>
    <w:p w:rsidR="00EA4AAF" w:rsidRPr="00F74961" w:rsidRDefault="00897C69" w:rsidP="00EA4AAF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  <w:u w:val="single"/>
        </w:rPr>
        <w:lastRenderedPageBreak/>
        <w:t xml:space="preserve">The </w:t>
      </w:r>
      <w:r w:rsidR="00EA4AAF" w:rsidRPr="00F74961">
        <w:rPr>
          <w:rFonts w:ascii="Times New Roman" w:hAnsi="Times New Roman" w:cs="Times New Roman"/>
          <w:sz w:val="22"/>
          <w:u w:val="single"/>
        </w:rPr>
        <w:t>Global Economy</w:t>
      </w:r>
    </w:p>
    <w:p w:rsidR="00DB2BBE" w:rsidRPr="00F74961" w:rsidRDefault="00EA4AAF" w:rsidP="00EA4AAF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Date: Saturday, March 16, 2013.</w:t>
      </w:r>
    </w:p>
    <w:p w:rsidR="00EA4AAF" w:rsidRPr="00F74961" w:rsidRDefault="00EA4AAF">
      <w:pPr>
        <w:rPr>
          <w:rFonts w:ascii="Times New Roman" w:hAnsi="Times New Roman" w:cs="Times New Roman"/>
          <w:sz w:val="22"/>
        </w:rPr>
      </w:pPr>
    </w:p>
    <w:p w:rsidR="0077118A" w:rsidRPr="00F74961" w:rsidRDefault="0077118A" w:rsidP="0077118A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9:</w:t>
      </w:r>
      <w:r w:rsidR="00303FCA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0-12:</w:t>
      </w:r>
      <w:r w:rsidR="00303FCA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0</w:t>
      </w:r>
    </w:p>
    <w:p w:rsidR="0077118A" w:rsidRPr="00F74961" w:rsidRDefault="0077118A" w:rsidP="0077118A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 xml:space="preserve">Session I. </w:t>
      </w:r>
      <w:r w:rsidR="007814AA" w:rsidRPr="00F74961">
        <w:rPr>
          <w:rFonts w:ascii="Times New Roman" w:hAnsi="Times New Roman" w:cs="Times New Roman"/>
          <w:sz w:val="22"/>
        </w:rPr>
        <w:t>Monetary Aspects in the Global Economy</w:t>
      </w:r>
    </w:p>
    <w:p w:rsidR="0077118A" w:rsidRPr="00F74961" w:rsidRDefault="0077118A" w:rsidP="0077118A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Chair:</w:t>
      </w:r>
      <w:r w:rsidR="00CF4CA1">
        <w:rPr>
          <w:rFonts w:ascii="Times New Roman" w:hAnsi="Times New Roman" w:cs="Times New Roman" w:hint="eastAsia"/>
          <w:sz w:val="22"/>
        </w:rPr>
        <w:t xml:space="preserve"> </w:t>
      </w:r>
      <w:r w:rsidR="00CF4CA1" w:rsidRPr="00F74961">
        <w:rPr>
          <w:rFonts w:ascii="Times New Roman" w:hAnsi="Times New Roman" w:cs="Times New Roman"/>
          <w:sz w:val="22"/>
        </w:rPr>
        <w:t xml:space="preserve">Robert </w:t>
      </w:r>
      <w:proofErr w:type="spellStart"/>
      <w:r w:rsidR="00CF4CA1" w:rsidRPr="00F74961">
        <w:rPr>
          <w:rFonts w:ascii="Times New Roman" w:hAnsi="Times New Roman" w:cs="Times New Roman"/>
          <w:sz w:val="22"/>
        </w:rPr>
        <w:t>Dekle</w:t>
      </w:r>
      <w:proofErr w:type="spellEnd"/>
      <w:r w:rsidR="00CF4CA1" w:rsidRPr="00F74961">
        <w:rPr>
          <w:rFonts w:ascii="Times New Roman" w:hAnsi="Times New Roman" w:cs="Times New Roman"/>
          <w:sz w:val="22"/>
        </w:rPr>
        <w:t xml:space="preserve"> (University of Southern California)</w:t>
      </w:r>
    </w:p>
    <w:p w:rsidR="0077118A" w:rsidRPr="00F74961" w:rsidRDefault="0077118A" w:rsidP="008D737F">
      <w:pPr>
        <w:rPr>
          <w:rFonts w:ascii="Times New Roman" w:hAnsi="Times New Roman" w:cs="Times New Roman"/>
          <w:sz w:val="22"/>
          <w:u w:val="single"/>
        </w:rPr>
      </w:pPr>
    </w:p>
    <w:p w:rsidR="006A141F" w:rsidRPr="00F74961" w:rsidRDefault="006A141F" w:rsidP="008D737F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9:</w:t>
      </w:r>
      <w:r w:rsidR="00303FCA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0-10:</w:t>
      </w:r>
      <w:r w:rsidR="00303FCA">
        <w:rPr>
          <w:rFonts w:ascii="Times New Roman" w:hAnsi="Times New Roman" w:cs="Times New Roman" w:hint="eastAsia"/>
          <w:sz w:val="22"/>
        </w:rPr>
        <w:t>2</w:t>
      </w:r>
      <w:r w:rsidRPr="00F74961">
        <w:rPr>
          <w:rFonts w:ascii="Times New Roman" w:hAnsi="Times New Roman" w:cs="Times New Roman"/>
          <w:sz w:val="22"/>
        </w:rPr>
        <w:t>0</w:t>
      </w:r>
    </w:p>
    <w:p w:rsidR="00D33229" w:rsidRDefault="006F0B6C" w:rsidP="008D737F">
      <w:pPr>
        <w:rPr>
          <w:rFonts w:ascii="Times New Roman" w:hAnsi="Times New Roman" w:cs="Times New Roman"/>
          <w:sz w:val="22"/>
        </w:rPr>
      </w:pPr>
      <w:proofErr w:type="spellStart"/>
      <w:r w:rsidRPr="00F74961">
        <w:rPr>
          <w:rFonts w:ascii="Times New Roman" w:hAnsi="Times New Roman" w:cs="Times New Roman"/>
          <w:sz w:val="22"/>
        </w:rPr>
        <w:t>Eiji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OGAWA (</w:t>
      </w:r>
      <w:proofErr w:type="spellStart"/>
      <w:r w:rsidRPr="00F74961">
        <w:rPr>
          <w:rFonts w:ascii="Times New Roman" w:hAnsi="Times New Roman" w:cs="Times New Roman"/>
          <w:sz w:val="22"/>
        </w:rPr>
        <w:t>Hitotsubashi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University) and </w:t>
      </w:r>
      <w:proofErr w:type="spellStart"/>
      <w:r w:rsidRPr="00F74961">
        <w:rPr>
          <w:rFonts w:ascii="Times New Roman" w:hAnsi="Times New Roman" w:cs="Times New Roman"/>
          <w:sz w:val="22"/>
        </w:rPr>
        <w:t>Zhiqian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WANG (</w:t>
      </w:r>
      <w:proofErr w:type="spellStart"/>
      <w:r w:rsidRPr="00F74961">
        <w:rPr>
          <w:rFonts w:ascii="Times New Roman" w:hAnsi="Times New Roman" w:cs="Times New Roman"/>
          <w:sz w:val="22"/>
        </w:rPr>
        <w:t>Hitotsubashi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University) “The AMU Deviation Indicators Based on the Purchasing Power Parity and Adjusted by the </w:t>
      </w:r>
      <w:proofErr w:type="spellStart"/>
      <w:r w:rsidRPr="00F74961">
        <w:rPr>
          <w:rFonts w:ascii="Times New Roman" w:hAnsi="Times New Roman" w:cs="Times New Roman"/>
          <w:sz w:val="22"/>
        </w:rPr>
        <w:t>Balassa</w:t>
      </w:r>
      <w:proofErr w:type="spellEnd"/>
      <w:r w:rsidRPr="00F74961">
        <w:rPr>
          <w:rFonts w:ascii="Times New Roman" w:hAnsi="Times New Roman" w:cs="Times New Roman"/>
          <w:sz w:val="22"/>
        </w:rPr>
        <w:t>-Samuelson Effect”</w:t>
      </w:r>
    </w:p>
    <w:p w:rsidR="006F0B6C" w:rsidRPr="00F74961" w:rsidRDefault="006F0B6C" w:rsidP="008D737F">
      <w:pPr>
        <w:rPr>
          <w:rFonts w:ascii="Times New Roman" w:hAnsi="Times New Roman" w:cs="Times New Roman"/>
          <w:sz w:val="22"/>
        </w:rPr>
      </w:pPr>
    </w:p>
    <w:p w:rsidR="006A141F" w:rsidRPr="00F74961" w:rsidRDefault="006A141F" w:rsidP="008D737F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10:</w:t>
      </w:r>
      <w:r w:rsidR="00303FCA">
        <w:rPr>
          <w:rFonts w:ascii="Times New Roman" w:hAnsi="Times New Roman" w:cs="Times New Roman" w:hint="eastAsia"/>
          <w:sz w:val="22"/>
        </w:rPr>
        <w:t>2</w:t>
      </w:r>
      <w:r w:rsidRPr="00F74961">
        <w:rPr>
          <w:rFonts w:ascii="Times New Roman" w:hAnsi="Times New Roman" w:cs="Times New Roman"/>
          <w:sz w:val="22"/>
        </w:rPr>
        <w:t>0-1</w:t>
      </w:r>
      <w:r w:rsidR="00303FCA">
        <w:rPr>
          <w:rFonts w:ascii="Times New Roman" w:hAnsi="Times New Roman" w:cs="Times New Roman" w:hint="eastAsia"/>
          <w:sz w:val="22"/>
        </w:rPr>
        <w:t>1</w:t>
      </w:r>
      <w:r w:rsidRPr="00F74961">
        <w:rPr>
          <w:rFonts w:ascii="Times New Roman" w:hAnsi="Times New Roman" w:cs="Times New Roman"/>
          <w:sz w:val="22"/>
        </w:rPr>
        <w:t>:</w:t>
      </w:r>
      <w:r w:rsidR="00303FCA">
        <w:rPr>
          <w:rFonts w:ascii="Times New Roman" w:hAnsi="Times New Roman" w:cs="Times New Roman" w:hint="eastAsia"/>
          <w:sz w:val="22"/>
        </w:rPr>
        <w:t>1</w:t>
      </w:r>
      <w:r w:rsidRPr="00F74961">
        <w:rPr>
          <w:rFonts w:ascii="Times New Roman" w:hAnsi="Times New Roman" w:cs="Times New Roman"/>
          <w:sz w:val="22"/>
        </w:rPr>
        <w:t>0</w:t>
      </w:r>
    </w:p>
    <w:p w:rsidR="00DC5507" w:rsidRPr="00A30B6D" w:rsidRDefault="00DC5507" w:rsidP="00DC5507">
      <w:pPr>
        <w:rPr>
          <w:rFonts w:ascii="Times New Roman" w:hAnsi="Times New Roman" w:cs="Times New Roman"/>
          <w:sz w:val="22"/>
        </w:rPr>
      </w:pPr>
      <w:proofErr w:type="spellStart"/>
      <w:r w:rsidRPr="00A30B6D">
        <w:rPr>
          <w:rFonts w:ascii="Times New Roman" w:hAnsi="Times New Roman" w:cs="Times New Roman"/>
          <w:sz w:val="22"/>
        </w:rPr>
        <w:t>Naoyuki</w:t>
      </w:r>
      <w:proofErr w:type="spellEnd"/>
      <w:r w:rsidRPr="00A30B6D">
        <w:rPr>
          <w:rFonts w:ascii="Times New Roman" w:hAnsi="Times New Roman" w:cs="Times New Roman"/>
          <w:sz w:val="22"/>
        </w:rPr>
        <w:t xml:space="preserve"> Yoshino (Keio University), </w:t>
      </w:r>
      <w:proofErr w:type="spellStart"/>
      <w:r w:rsidRPr="00A30B6D">
        <w:rPr>
          <w:rFonts w:ascii="Times New Roman" w:hAnsi="Times New Roman" w:cs="Times New Roman"/>
          <w:sz w:val="22"/>
        </w:rPr>
        <w:t>Sahoko</w:t>
      </w:r>
      <w:proofErr w:type="spellEnd"/>
      <w:r w:rsidRPr="00A30B6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0B6D">
        <w:rPr>
          <w:rFonts w:ascii="Times New Roman" w:hAnsi="Times New Roman" w:cs="Times New Roman"/>
          <w:sz w:val="22"/>
        </w:rPr>
        <w:t>Kaji</w:t>
      </w:r>
      <w:proofErr w:type="spellEnd"/>
      <w:r w:rsidRPr="00A30B6D">
        <w:rPr>
          <w:rFonts w:ascii="Times New Roman" w:hAnsi="Times New Roman" w:cs="Times New Roman"/>
          <w:sz w:val="22"/>
        </w:rPr>
        <w:t xml:space="preserve"> (Keio University), and </w:t>
      </w:r>
      <w:proofErr w:type="spellStart"/>
      <w:r w:rsidRPr="00A30B6D">
        <w:rPr>
          <w:rFonts w:ascii="Times New Roman" w:hAnsi="Times New Roman" w:cs="Times New Roman"/>
          <w:sz w:val="22"/>
        </w:rPr>
        <w:t>Tamon</w:t>
      </w:r>
      <w:proofErr w:type="spellEnd"/>
      <w:r w:rsidRPr="00A30B6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0B6D">
        <w:rPr>
          <w:rFonts w:ascii="Times New Roman" w:hAnsi="Times New Roman" w:cs="Times New Roman"/>
          <w:sz w:val="22"/>
        </w:rPr>
        <w:t>Asonuma</w:t>
      </w:r>
      <w:proofErr w:type="spellEnd"/>
      <w:r w:rsidRPr="00A30B6D">
        <w:rPr>
          <w:rFonts w:ascii="Times New Roman" w:hAnsi="Times New Roman" w:cs="Times New Roman"/>
          <w:sz w:val="22"/>
        </w:rPr>
        <w:t xml:space="preserve"> (IMF) “Dynamic Effect of Change in Exchange Rate System -From the Fixed Exchange Rate Regime to the Basket-peg or Floating Regime”</w:t>
      </w:r>
    </w:p>
    <w:p w:rsidR="0077118A" w:rsidRPr="00F74961" w:rsidRDefault="0077118A" w:rsidP="00C41474">
      <w:pPr>
        <w:rPr>
          <w:rFonts w:ascii="Times New Roman" w:hAnsi="Times New Roman" w:cs="Times New Roman"/>
          <w:sz w:val="22"/>
        </w:rPr>
      </w:pPr>
    </w:p>
    <w:p w:rsidR="006A141F" w:rsidRPr="00F74961" w:rsidRDefault="006A141F" w:rsidP="00C41474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</w:t>
      </w:r>
      <w:r w:rsidR="00303FCA">
        <w:rPr>
          <w:rFonts w:ascii="Times New Roman" w:hAnsi="Times New Roman" w:cs="Times New Roman" w:hint="eastAsia"/>
          <w:sz w:val="22"/>
        </w:rPr>
        <w:t>1</w:t>
      </w:r>
      <w:r w:rsidRPr="00F74961">
        <w:rPr>
          <w:rFonts w:ascii="Times New Roman" w:hAnsi="Times New Roman" w:cs="Times New Roman"/>
          <w:sz w:val="22"/>
        </w:rPr>
        <w:t>:</w:t>
      </w:r>
      <w:r w:rsidR="00303FCA">
        <w:rPr>
          <w:rFonts w:ascii="Times New Roman" w:hAnsi="Times New Roman" w:cs="Times New Roman" w:hint="eastAsia"/>
          <w:sz w:val="22"/>
        </w:rPr>
        <w:t>1</w:t>
      </w:r>
      <w:r w:rsidRPr="00F74961">
        <w:rPr>
          <w:rFonts w:ascii="Times New Roman" w:hAnsi="Times New Roman" w:cs="Times New Roman"/>
          <w:sz w:val="22"/>
        </w:rPr>
        <w:t>0-1</w:t>
      </w:r>
      <w:r w:rsidR="00303FCA">
        <w:rPr>
          <w:rFonts w:ascii="Times New Roman" w:hAnsi="Times New Roman" w:cs="Times New Roman" w:hint="eastAsia"/>
          <w:sz w:val="22"/>
        </w:rPr>
        <w:t>2</w:t>
      </w:r>
      <w:r w:rsidRPr="00F74961">
        <w:rPr>
          <w:rFonts w:ascii="Times New Roman" w:hAnsi="Times New Roman" w:cs="Times New Roman"/>
          <w:sz w:val="22"/>
        </w:rPr>
        <w:t>:</w:t>
      </w:r>
      <w:r w:rsidR="00303FCA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</w:t>
      </w:r>
    </w:p>
    <w:p w:rsidR="00806C89" w:rsidRPr="00F74961" w:rsidRDefault="00806C89" w:rsidP="00806C89">
      <w:pPr>
        <w:rPr>
          <w:rFonts w:ascii="Times New Roman" w:hAnsi="Times New Roman" w:cs="Times New Roman"/>
          <w:sz w:val="22"/>
        </w:rPr>
      </w:pPr>
      <w:proofErr w:type="spellStart"/>
      <w:r w:rsidRPr="00F74961">
        <w:rPr>
          <w:rFonts w:ascii="Times New Roman" w:hAnsi="Times New Roman" w:cs="Times New Roman"/>
          <w:sz w:val="22"/>
        </w:rPr>
        <w:t>Masagus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M. </w:t>
      </w:r>
      <w:proofErr w:type="spellStart"/>
      <w:r w:rsidRPr="00F74961">
        <w:rPr>
          <w:rFonts w:ascii="Times New Roman" w:hAnsi="Times New Roman" w:cs="Times New Roman"/>
          <w:sz w:val="22"/>
        </w:rPr>
        <w:t>Ridhwana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, Henri L.F. de Groot, Piet </w:t>
      </w:r>
      <w:proofErr w:type="spellStart"/>
      <w:r w:rsidRPr="00F74961">
        <w:rPr>
          <w:rFonts w:ascii="Times New Roman" w:hAnsi="Times New Roman" w:cs="Times New Roman"/>
          <w:sz w:val="22"/>
        </w:rPr>
        <w:t>Rietveld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, and Peter </w:t>
      </w:r>
      <w:proofErr w:type="spellStart"/>
      <w:r w:rsidRPr="00F74961">
        <w:rPr>
          <w:rFonts w:ascii="Times New Roman" w:hAnsi="Times New Roman" w:cs="Times New Roman"/>
          <w:sz w:val="22"/>
        </w:rPr>
        <w:t>Nijkamp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(VU University Amsterdam) “Regional Interest Rate Variations: Evidence from the Indonesian Credit Markets”</w:t>
      </w:r>
    </w:p>
    <w:p w:rsidR="00AA36A0" w:rsidRPr="00806C89" w:rsidRDefault="00AA36A0" w:rsidP="00C41474">
      <w:pPr>
        <w:rPr>
          <w:rFonts w:ascii="Times New Roman" w:hAnsi="Times New Roman" w:cs="Times New Roman"/>
          <w:sz w:val="22"/>
        </w:rPr>
      </w:pPr>
    </w:p>
    <w:p w:rsidR="0077118A" w:rsidRPr="00F74961" w:rsidRDefault="00AA36A0" w:rsidP="00C41474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12:</w:t>
      </w:r>
      <w:r w:rsidR="00303FCA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0-13:</w:t>
      </w:r>
      <w:r w:rsidR="00303FCA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</w:t>
      </w:r>
    </w:p>
    <w:p w:rsidR="00AA36A0" w:rsidRPr="00F74961" w:rsidRDefault="00AA36A0" w:rsidP="00C41474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Lunch</w:t>
      </w:r>
    </w:p>
    <w:p w:rsidR="00AA36A0" w:rsidRPr="00F74961" w:rsidRDefault="00AA36A0" w:rsidP="00C41474">
      <w:pPr>
        <w:rPr>
          <w:rFonts w:ascii="Times New Roman" w:hAnsi="Times New Roman" w:cs="Times New Roman"/>
          <w:sz w:val="22"/>
        </w:rPr>
      </w:pPr>
    </w:p>
    <w:p w:rsidR="00AA36A0" w:rsidRPr="00F74961" w:rsidRDefault="00AA36A0" w:rsidP="00AA36A0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13:</w:t>
      </w:r>
      <w:r w:rsidR="00303FCA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0-15:30</w:t>
      </w:r>
    </w:p>
    <w:p w:rsidR="00AA36A0" w:rsidRDefault="00AA36A0" w:rsidP="00AA36A0">
      <w:pPr>
        <w:rPr>
          <w:rFonts w:ascii="Times New Roman" w:hAnsi="Times New Roman" w:cs="Times New Roman"/>
          <w:color w:val="000000"/>
          <w:sz w:val="22"/>
        </w:rPr>
      </w:pPr>
      <w:proofErr w:type="gramStart"/>
      <w:r w:rsidRPr="00F74961">
        <w:rPr>
          <w:rFonts w:ascii="Times New Roman" w:hAnsi="Times New Roman" w:cs="Times New Roman"/>
          <w:sz w:val="22"/>
        </w:rPr>
        <w:t>Session II</w:t>
      </w:r>
      <w:r w:rsidR="007814AA" w:rsidRPr="00F74961">
        <w:rPr>
          <w:rFonts w:ascii="Times New Roman" w:hAnsi="Times New Roman" w:cs="Times New Roman"/>
          <w:sz w:val="22"/>
        </w:rPr>
        <w:t>.</w:t>
      </w:r>
      <w:proofErr w:type="gramEnd"/>
      <w:r w:rsidR="007814AA" w:rsidRPr="00F74961">
        <w:rPr>
          <w:rFonts w:ascii="Times New Roman" w:hAnsi="Times New Roman" w:cs="Times New Roman"/>
          <w:sz w:val="22"/>
        </w:rPr>
        <w:t xml:space="preserve"> Topics of </w:t>
      </w:r>
      <w:r w:rsidR="007814AA" w:rsidRPr="00F74961">
        <w:rPr>
          <w:rFonts w:ascii="Times New Roman" w:hAnsi="Times New Roman" w:cs="Times New Roman"/>
          <w:color w:val="000000"/>
          <w:sz w:val="22"/>
        </w:rPr>
        <w:t>Emerging Countries</w:t>
      </w:r>
    </w:p>
    <w:p w:rsidR="00BE7515" w:rsidRDefault="00BE7515" w:rsidP="00AA36A0">
      <w:pPr>
        <w:rPr>
          <w:rFonts w:ascii="Times New Roman" w:hAnsi="Times New Roman" w:cs="Times New Roman"/>
          <w:color w:val="000000"/>
          <w:sz w:val="22"/>
        </w:rPr>
      </w:pPr>
      <w:r w:rsidRPr="00BE7515">
        <w:rPr>
          <w:rFonts w:ascii="Times New Roman" w:hAnsi="Times New Roman" w:cs="Times New Roman"/>
          <w:color w:val="000000"/>
          <w:sz w:val="22"/>
        </w:rPr>
        <w:t xml:space="preserve">Co-hosted with </w:t>
      </w:r>
      <w:r>
        <w:rPr>
          <w:rFonts w:ascii="Times New Roman" w:hAnsi="Times New Roman" w:cs="Times New Roman" w:hint="eastAsia"/>
          <w:color w:val="000000"/>
          <w:sz w:val="22"/>
        </w:rPr>
        <w:t>D</w:t>
      </w:r>
      <w:r w:rsidRPr="00BE7515">
        <w:rPr>
          <w:rFonts w:ascii="Times New Roman" w:hAnsi="Times New Roman" w:cs="Times New Roman"/>
          <w:color w:val="000000"/>
          <w:sz w:val="22"/>
        </w:rPr>
        <w:t xml:space="preserve">istinguished Research Seminar Series funded by Global 30 </w:t>
      </w:r>
    </w:p>
    <w:p w:rsidR="00AA36A0" w:rsidRPr="00F74961" w:rsidRDefault="00AA36A0" w:rsidP="00AA36A0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Chair:</w:t>
      </w:r>
      <w:r w:rsidR="00F74961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F74961" w:rsidRPr="00F74961">
        <w:rPr>
          <w:rFonts w:ascii="Times New Roman" w:hAnsi="Times New Roman" w:cs="Times New Roman"/>
          <w:sz w:val="22"/>
        </w:rPr>
        <w:t>Eiji</w:t>
      </w:r>
      <w:proofErr w:type="spellEnd"/>
      <w:r w:rsidR="00F74961" w:rsidRPr="00F74961">
        <w:rPr>
          <w:rFonts w:ascii="Times New Roman" w:hAnsi="Times New Roman" w:cs="Times New Roman"/>
          <w:sz w:val="22"/>
        </w:rPr>
        <w:t xml:space="preserve"> OGAWA (</w:t>
      </w:r>
      <w:proofErr w:type="spellStart"/>
      <w:r w:rsidR="00F74961" w:rsidRPr="00F74961">
        <w:rPr>
          <w:rFonts w:ascii="Times New Roman" w:hAnsi="Times New Roman" w:cs="Times New Roman"/>
          <w:sz w:val="22"/>
        </w:rPr>
        <w:t>Hitotsubashi</w:t>
      </w:r>
      <w:proofErr w:type="spellEnd"/>
      <w:r w:rsidR="00F74961" w:rsidRPr="00F74961">
        <w:rPr>
          <w:rFonts w:ascii="Times New Roman" w:hAnsi="Times New Roman" w:cs="Times New Roman"/>
          <w:sz w:val="22"/>
        </w:rPr>
        <w:t xml:space="preserve"> University)</w:t>
      </w:r>
    </w:p>
    <w:p w:rsidR="00AA36A0" w:rsidRPr="00F74961" w:rsidRDefault="00AA36A0" w:rsidP="00AA36A0">
      <w:pPr>
        <w:rPr>
          <w:rFonts w:ascii="Times New Roman" w:hAnsi="Times New Roman" w:cs="Times New Roman"/>
          <w:sz w:val="22"/>
        </w:rPr>
      </w:pPr>
    </w:p>
    <w:p w:rsidR="00AA36A0" w:rsidRPr="00F74961" w:rsidRDefault="00AA36A0" w:rsidP="00C41474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13:</w:t>
      </w:r>
      <w:r w:rsidR="00303FCA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</w:t>
      </w:r>
      <w:r w:rsidR="00303FCA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:</w:t>
      </w:r>
      <w:r w:rsidR="00303FCA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0</w:t>
      </w:r>
    </w:p>
    <w:p w:rsidR="006B0604" w:rsidRPr="00F74961" w:rsidRDefault="00DF6D9C" w:rsidP="00C41474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 xml:space="preserve">Diego </w:t>
      </w:r>
      <w:proofErr w:type="spellStart"/>
      <w:r w:rsidRPr="00F74961">
        <w:rPr>
          <w:rFonts w:ascii="Times New Roman" w:hAnsi="Times New Roman" w:cs="Times New Roman"/>
          <w:sz w:val="22"/>
        </w:rPr>
        <w:t>Cominy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</w:t>
      </w:r>
      <w:r w:rsidRPr="00F74961">
        <w:rPr>
          <w:rFonts w:ascii="Times New Roman" w:hAnsi="Times New Roman" w:cs="Times New Roman"/>
          <w:kern w:val="0"/>
          <w:sz w:val="22"/>
        </w:rPr>
        <w:t>Harvard University)</w:t>
      </w:r>
      <w:r w:rsidRPr="00F74961">
        <w:rPr>
          <w:rFonts w:ascii="Times New Roman" w:hAnsi="Times New Roman" w:cs="Times New Roman"/>
          <w:sz w:val="22"/>
        </w:rPr>
        <w:t xml:space="preserve">, Norman </w:t>
      </w:r>
      <w:proofErr w:type="spellStart"/>
      <w:r w:rsidRPr="00F74961">
        <w:rPr>
          <w:rFonts w:ascii="Times New Roman" w:hAnsi="Times New Roman" w:cs="Times New Roman"/>
          <w:sz w:val="22"/>
        </w:rPr>
        <w:t>Loayzaz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(The World Bank), </w:t>
      </w:r>
      <w:proofErr w:type="spellStart"/>
      <w:r w:rsidRPr="00F74961">
        <w:rPr>
          <w:rFonts w:ascii="Times New Roman" w:hAnsi="Times New Roman" w:cs="Times New Roman"/>
          <w:sz w:val="22"/>
        </w:rPr>
        <w:t>Farooq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Pasha (Boston College) and Luis </w:t>
      </w:r>
      <w:proofErr w:type="spellStart"/>
      <w:r w:rsidRPr="00F74961">
        <w:rPr>
          <w:rFonts w:ascii="Times New Roman" w:hAnsi="Times New Roman" w:cs="Times New Roman"/>
          <w:sz w:val="22"/>
        </w:rPr>
        <w:t>Servenz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(The World Bank) “Medium Term Business Cycles in Developing Countries”</w:t>
      </w:r>
    </w:p>
    <w:p w:rsidR="0077118A" w:rsidRPr="00F74961" w:rsidRDefault="0077118A" w:rsidP="00770917">
      <w:pPr>
        <w:rPr>
          <w:rFonts w:ascii="Times New Roman" w:hAnsi="Times New Roman" w:cs="Times New Roman"/>
          <w:sz w:val="22"/>
        </w:rPr>
      </w:pPr>
    </w:p>
    <w:p w:rsidR="006A141F" w:rsidRPr="00F74961" w:rsidRDefault="006A141F" w:rsidP="00770917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</w:t>
      </w:r>
      <w:r w:rsidR="00CF50D9">
        <w:rPr>
          <w:rFonts w:ascii="Times New Roman" w:hAnsi="Times New Roman" w:cs="Times New Roman" w:hint="eastAsia"/>
          <w:sz w:val="22"/>
        </w:rPr>
        <w:t>3</w:t>
      </w:r>
      <w:r w:rsidRPr="00F74961">
        <w:rPr>
          <w:rFonts w:ascii="Times New Roman" w:hAnsi="Times New Roman" w:cs="Times New Roman"/>
          <w:sz w:val="22"/>
        </w:rPr>
        <w:t>:</w:t>
      </w:r>
      <w:r w:rsidR="00CF50D9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0-14:</w:t>
      </w:r>
      <w:r w:rsidR="00CF50D9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0</w:t>
      </w:r>
    </w:p>
    <w:p w:rsidR="001C4EA7" w:rsidRPr="00F74961" w:rsidRDefault="001C4EA7" w:rsidP="00770917">
      <w:pPr>
        <w:rPr>
          <w:rFonts w:ascii="Times New Roman" w:hAnsi="Times New Roman" w:cs="Times New Roman"/>
          <w:color w:val="000000"/>
          <w:sz w:val="22"/>
        </w:rPr>
      </w:pPr>
      <w:r w:rsidRPr="00F74961">
        <w:rPr>
          <w:rFonts w:ascii="Times New Roman" w:hAnsi="Times New Roman" w:cs="Times New Roman"/>
          <w:color w:val="000000"/>
          <w:sz w:val="22"/>
        </w:rPr>
        <w:t>Hyun-</w:t>
      </w:r>
      <w:proofErr w:type="spellStart"/>
      <w:r w:rsidRPr="00F74961">
        <w:rPr>
          <w:rFonts w:ascii="Times New Roman" w:hAnsi="Times New Roman" w:cs="Times New Roman"/>
          <w:color w:val="000000"/>
          <w:sz w:val="22"/>
        </w:rPr>
        <w:t>Hoon</w:t>
      </w:r>
      <w:proofErr w:type="spellEnd"/>
      <w:r w:rsidRPr="00F74961">
        <w:rPr>
          <w:rFonts w:ascii="Times New Roman" w:hAnsi="Times New Roman" w:cs="Times New Roman"/>
          <w:color w:val="000000"/>
          <w:sz w:val="22"/>
        </w:rPr>
        <w:t xml:space="preserve"> Lee (</w:t>
      </w:r>
      <w:proofErr w:type="spellStart"/>
      <w:r w:rsidRPr="00F74961">
        <w:rPr>
          <w:rFonts w:ascii="Times New Roman" w:hAnsi="Times New Roman" w:cs="Times New Roman"/>
          <w:color w:val="000000"/>
          <w:sz w:val="22"/>
        </w:rPr>
        <w:t>Kangwon</w:t>
      </w:r>
      <w:proofErr w:type="spellEnd"/>
      <w:r w:rsidRPr="00F74961">
        <w:rPr>
          <w:rFonts w:ascii="Times New Roman" w:hAnsi="Times New Roman" w:cs="Times New Roman"/>
          <w:color w:val="000000"/>
          <w:sz w:val="22"/>
        </w:rPr>
        <w:t xml:space="preserve"> National University, Korea</w:t>
      </w:r>
      <w:r w:rsidR="00B74AFF" w:rsidRPr="00F74961">
        <w:rPr>
          <w:rFonts w:ascii="Times New Roman" w:hAnsi="Times New Roman" w:cs="Times New Roman"/>
          <w:color w:val="000000"/>
          <w:sz w:val="22"/>
        </w:rPr>
        <w:t>)</w:t>
      </w:r>
      <w:r w:rsidR="00362BA6" w:rsidRPr="00F74961">
        <w:rPr>
          <w:rFonts w:ascii="Times New Roman" w:hAnsi="Times New Roman" w:cs="Times New Roman"/>
          <w:color w:val="000000"/>
          <w:sz w:val="22"/>
        </w:rPr>
        <w:t xml:space="preserve"> </w:t>
      </w:r>
      <w:r w:rsidR="00770917" w:rsidRPr="00F74961">
        <w:rPr>
          <w:rFonts w:ascii="Times New Roman" w:hAnsi="Times New Roman" w:cs="Times New Roman"/>
          <w:color w:val="000000"/>
          <w:sz w:val="22"/>
        </w:rPr>
        <w:t xml:space="preserve">and </w:t>
      </w:r>
      <w:proofErr w:type="spellStart"/>
      <w:r w:rsidR="00F86E2D" w:rsidRPr="00F74961">
        <w:rPr>
          <w:rFonts w:ascii="Times New Roman" w:hAnsi="Times New Roman" w:cs="Times New Roman"/>
          <w:color w:val="000000"/>
          <w:sz w:val="22"/>
        </w:rPr>
        <w:t>Donghyun</w:t>
      </w:r>
      <w:proofErr w:type="spellEnd"/>
      <w:r w:rsidR="00F86E2D" w:rsidRPr="00F74961">
        <w:rPr>
          <w:rFonts w:ascii="Times New Roman" w:hAnsi="Times New Roman" w:cs="Times New Roman"/>
          <w:color w:val="000000"/>
          <w:sz w:val="22"/>
        </w:rPr>
        <w:t xml:space="preserve"> Park</w:t>
      </w:r>
      <w:r w:rsidR="00770917" w:rsidRPr="00F74961">
        <w:rPr>
          <w:rFonts w:ascii="Times New Roman" w:hAnsi="Times New Roman" w:cs="Times New Roman"/>
          <w:color w:val="000000"/>
          <w:sz w:val="22"/>
        </w:rPr>
        <w:t xml:space="preserve"> (Asia </w:t>
      </w:r>
      <w:r w:rsidR="00770917" w:rsidRPr="00F74961">
        <w:rPr>
          <w:rFonts w:ascii="Times New Roman" w:hAnsi="Times New Roman" w:cs="Times New Roman"/>
          <w:color w:val="000000"/>
          <w:sz w:val="22"/>
        </w:rPr>
        <w:lastRenderedPageBreak/>
        <w:t xml:space="preserve">Development Bank, Philippines), </w:t>
      </w:r>
      <w:r w:rsidR="00362BA6" w:rsidRPr="00F74961">
        <w:rPr>
          <w:rFonts w:ascii="Times New Roman" w:hAnsi="Times New Roman" w:cs="Times New Roman"/>
          <w:color w:val="000000"/>
          <w:sz w:val="22"/>
        </w:rPr>
        <w:t>“</w:t>
      </w:r>
      <w:r w:rsidR="00F86E2D" w:rsidRPr="00F74961">
        <w:rPr>
          <w:rFonts w:ascii="Times New Roman" w:hAnsi="Times New Roman" w:cs="Times New Roman"/>
          <w:color w:val="000000"/>
          <w:sz w:val="22"/>
        </w:rPr>
        <w:t>The Financial role of East Asian Countries in Global Imbalances: An Econometric Assessment of Developments after the Global Financial Crisis</w:t>
      </w:r>
      <w:r w:rsidR="00362BA6" w:rsidRPr="00F74961">
        <w:rPr>
          <w:rFonts w:ascii="Times New Roman" w:hAnsi="Times New Roman" w:cs="Times New Roman"/>
          <w:color w:val="000000"/>
          <w:sz w:val="22"/>
        </w:rPr>
        <w:t>”</w:t>
      </w:r>
    </w:p>
    <w:p w:rsidR="00AA36A0" w:rsidRDefault="00AA36A0" w:rsidP="00AA36A0">
      <w:pPr>
        <w:rPr>
          <w:rFonts w:ascii="Times New Roman" w:hAnsi="Times New Roman" w:cs="Times New Roman"/>
          <w:sz w:val="22"/>
        </w:rPr>
      </w:pPr>
    </w:p>
    <w:p w:rsidR="006A141F" w:rsidRPr="00F74961" w:rsidRDefault="006A141F" w:rsidP="006A141F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</w:t>
      </w:r>
      <w:r w:rsidR="008B7943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:</w:t>
      </w:r>
      <w:r w:rsidR="008B7943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0-15:</w:t>
      </w:r>
      <w:r w:rsidR="008B7943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</w:t>
      </w:r>
    </w:p>
    <w:p w:rsidR="006A141F" w:rsidRPr="00F74961" w:rsidRDefault="006A141F" w:rsidP="006A141F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Coffee Break</w:t>
      </w:r>
    </w:p>
    <w:p w:rsidR="006A141F" w:rsidRPr="00F74961" w:rsidRDefault="006A141F" w:rsidP="00AA36A0">
      <w:pPr>
        <w:rPr>
          <w:rFonts w:ascii="Times New Roman" w:hAnsi="Times New Roman" w:cs="Times New Roman"/>
          <w:sz w:val="22"/>
        </w:rPr>
      </w:pPr>
    </w:p>
    <w:p w:rsidR="006A141F" w:rsidRPr="00F74961" w:rsidRDefault="006A141F" w:rsidP="006A141F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15:</w:t>
      </w:r>
      <w:r w:rsidR="008B7943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</w:t>
      </w:r>
      <w:r w:rsidR="00806C89">
        <w:rPr>
          <w:rFonts w:ascii="Times New Roman" w:hAnsi="Times New Roman" w:cs="Times New Roman" w:hint="eastAsia"/>
          <w:sz w:val="22"/>
        </w:rPr>
        <w:t>6</w:t>
      </w:r>
      <w:r w:rsidRPr="00F74961">
        <w:rPr>
          <w:rFonts w:ascii="Times New Roman" w:hAnsi="Times New Roman" w:cs="Times New Roman"/>
          <w:sz w:val="22"/>
        </w:rPr>
        <w:t>:</w:t>
      </w:r>
      <w:r w:rsidR="00806C89">
        <w:rPr>
          <w:rFonts w:ascii="Times New Roman" w:hAnsi="Times New Roman" w:cs="Times New Roman" w:hint="eastAsia"/>
          <w:sz w:val="22"/>
        </w:rPr>
        <w:t>4</w:t>
      </w:r>
      <w:r w:rsidRPr="00F74961">
        <w:rPr>
          <w:rFonts w:ascii="Times New Roman" w:hAnsi="Times New Roman" w:cs="Times New Roman"/>
          <w:sz w:val="22"/>
        </w:rPr>
        <w:t>0</w:t>
      </w:r>
    </w:p>
    <w:p w:rsidR="006A141F" w:rsidRPr="00F74961" w:rsidRDefault="006A141F" w:rsidP="006A141F">
      <w:pPr>
        <w:rPr>
          <w:rFonts w:ascii="Times New Roman" w:hAnsi="Times New Roman" w:cs="Times New Roman"/>
          <w:sz w:val="22"/>
        </w:rPr>
      </w:pPr>
      <w:proofErr w:type="gramStart"/>
      <w:r w:rsidRPr="00F74961">
        <w:rPr>
          <w:rFonts w:ascii="Times New Roman" w:hAnsi="Times New Roman" w:cs="Times New Roman"/>
          <w:sz w:val="22"/>
        </w:rPr>
        <w:t>Session III.</w:t>
      </w:r>
      <w:proofErr w:type="gramEnd"/>
      <w:r w:rsidRPr="00F74961">
        <w:rPr>
          <w:rFonts w:ascii="Times New Roman" w:hAnsi="Times New Roman" w:cs="Times New Roman"/>
          <w:sz w:val="22"/>
        </w:rPr>
        <w:t xml:space="preserve"> </w:t>
      </w:r>
      <w:r w:rsidR="007814AA" w:rsidRPr="00F74961">
        <w:rPr>
          <w:rFonts w:ascii="Times New Roman" w:hAnsi="Times New Roman" w:cs="Times New Roman"/>
          <w:sz w:val="22"/>
        </w:rPr>
        <w:t>Topics in Asian Countries</w:t>
      </w:r>
    </w:p>
    <w:p w:rsidR="006A141F" w:rsidRPr="00F74961" w:rsidRDefault="006A141F" w:rsidP="006A141F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Chair:</w:t>
      </w:r>
      <w:r w:rsidR="00CF4CA1">
        <w:rPr>
          <w:rFonts w:ascii="Times New Roman" w:hAnsi="Times New Roman" w:cs="Times New Roman" w:hint="eastAsia"/>
          <w:sz w:val="22"/>
        </w:rPr>
        <w:t xml:space="preserve"> </w:t>
      </w:r>
      <w:r w:rsidR="00CF4CA1" w:rsidRPr="00C07126">
        <w:rPr>
          <w:rFonts w:ascii="Times New Roman" w:hAnsi="Times New Roman" w:cs="Times New Roman"/>
          <w:sz w:val="22"/>
        </w:rPr>
        <w:t>Chung Mo</w:t>
      </w:r>
      <w:r w:rsidR="00F44B5F">
        <w:rPr>
          <w:rFonts w:ascii="Times New Roman" w:hAnsi="Times New Roman" w:cs="Times New Roman" w:hint="eastAsia"/>
          <w:sz w:val="22"/>
        </w:rPr>
        <w:t xml:space="preserve"> </w:t>
      </w:r>
      <w:r w:rsidR="00F44B5F" w:rsidRPr="00F44B5F">
        <w:rPr>
          <w:rFonts w:ascii="Times New Roman" w:hAnsi="Times New Roman" w:cs="Times New Roman"/>
          <w:sz w:val="22"/>
        </w:rPr>
        <w:t>Koo</w:t>
      </w:r>
      <w:r w:rsidR="00CF4CA1">
        <w:rPr>
          <w:rFonts w:ascii="Times New Roman" w:hAnsi="Times New Roman" w:cs="Times New Roman" w:hint="eastAsia"/>
          <w:sz w:val="22"/>
        </w:rPr>
        <w:t xml:space="preserve"> (</w:t>
      </w:r>
      <w:proofErr w:type="spellStart"/>
      <w:r w:rsidR="00CF4CA1" w:rsidRPr="00F74961">
        <w:rPr>
          <w:rFonts w:ascii="Times New Roman" w:hAnsi="Times New Roman" w:cs="Times New Roman"/>
          <w:color w:val="000000"/>
          <w:sz w:val="22"/>
        </w:rPr>
        <w:t>Kangwon</w:t>
      </w:r>
      <w:proofErr w:type="spellEnd"/>
      <w:r w:rsidR="00CF4CA1" w:rsidRPr="00F74961">
        <w:rPr>
          <w:rFonts w:ascii="Times New Roman" w:hAnsi="Times New Roman" w:cs="Times New Roman"/>
          <w:color w:val="000000"/>
          <w:sz w:val="22"/>
        </w:rPr>
        <w:t xml:space="preserve"> National University, Korea)</w:t>
      </w:r>
    </w:p>
    <w:p w:rsidR="006A141F" w:rsidRPr="00F74961" w:rsidRDefault="006A141F" w:rsidP="006A141F">
      <w:pPr>
        <w:widowControl/>
        <w:jc w:val="left"/>
        <w:rPr>
          <w:rFonts w:ascii="Times New Roman" w:hAnsi="Times New Roman" w:cs="Times New Roman"/>
          <w:sz w:val="22"/>
        </w:rPr>
      </w:pPr>
    </w:p>
    <w:p w:rsidR="006A141F" w:rsidRPr="00F74961" w:rsidRDefault="006A141F" w:rsidP="006A141F">
      <w:pPr>
        <w:widowControl/>
        <w:jc w:val="left"/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15:</w:t>
      </w:r>
      <w:r w:rsidR="008B7943">
        <w:rPr>
          <w:rFonts w:ascii="Times New Roman" w:hAnsi="Times New Roman" w:cs="Times New Roman" w:hint="eastAsia"/>
          <w:sz w:val="22"/>
        </w:rPr>
        <w:t>0</w:t>
      </w:r>
      <w:r w:rsidRPr="00F74961">
        <w:rPr>
          <w:rFonts w:ascii="Times New Roman" w:hAnsi="Times New Roman" w:cs="Times New Roman"/>
          <w:sz w:val="22"/>
        </w:rPr>
        <w:t>0-1</w:t>
      </w:r>
      <w:r w:rsidR="008B7943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:</w:t>
      </w:r>
      <w:r w:rsidR="008B7943">
        <w:rPr>
          <w:rFonts w:ascii="Times New Roman" w:hAnsi="Times New Roman" w:cs="Times New Roman" w:hint="eastAsia"/>
          <w:sz w:val="22"/>
        </w:rPr>
        <w:t>5</w:t>
      </w:r>
      <w:r w:rsidRPr="00F74961">
        <w:rPr>
          <w:rFonts w:ascii="Times New Roman" w:hAnsi="Times New Roman" w:cs="Times New Roman"/>
          <w:sz w:val="22"/>
        </w:rPr>
        <w:t>0</w:t>
      </w:r>
    </w:p>
    <w:p w:rsidR="00806C89" w:rsidRPr="00F74961" w:rsidRDefault="00806C89" w:rsidP="00806C89">
      <w:pPr>
        <w:rPr>
          <w:rFonts w:ascii="Times New Roman" w:hAnsi="Times New Roman" w:cs="Times New Roman"/>
          <w:sz w:val="22"/>
        </w:rPr>
      </w:pPr>
      <w:r w:rsidRPr="00F74961">
        <w:rPr>
          <w:rFonts w:ascii="Times New Roman" w:hAnsi="Times New Roman" w:cs="Times New Roman"/>
          <w:sz w:val="22"/>
        </w:rPr>
        <w:t>Junichi Nakamura (</w:t>
      </w:r>
      <w:proofErr w:type="spellStart"/>
      <w:r w:rsidRPr="00F74961">
        <w:rPr>
          <w:rFonts w:ascii="Times New Roman" w:hAnsi="Times New Roman" w:cs="Times New Roman"/>
          <w:sz w:val="22"/>
        </w:rPr>
        <w:t>Hitotsubashi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University) and Shin-</w:t>
      </w:r>
      <w:proofErr w:type="spellStart"/>
      <w:r w:rsidRPr="00F74961">
        <w:rPr>
          <w:rFonts w:ascii="Times New Roman" w:hAnsi="Times New Roman" w:cs="Times New Roman"/>
          <w:sz w:val="22"/>
        </w:rPr>
        <w:t>ichi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Fukuda (University of Tokyo), “What happened to "Zombie" Firms in Japan</w:t>
      </w:r>
      <w:proofErr w:type="gramStart"/>
      <w:r w:rsidRPr="00F74961">
        <w:rPr>
          <w:rFonts w:ascii="Times New Roman" w:hAnsi="Times New Roman" w:cs="Times New Roman"/>
          <w:sz w:val="22"/>
        </w:rPr>
        <w:t>?:</w:t>
      </w:r>
      <w:proofErr w:type="gramEnd"/>
      <w:r w:rsidRPr="00F74961">
        <w:rPr>
          <w:rFonts w:ascii="Times New Roman" w:hAnsi="Times New Roman" w:cs="Times New Roman"/>
          <w:sz w:val="22"/>
        </w:rPr>
        <w:t xml:space="preserve"> Reexamination for the lost two decades”</w:t>
      </w:r>
    </w:p>
    <w:p w:rsidR="00AA36A0" w:rsidRPr="00806C89" w:rsidRDefault="00AA36A0" w:rsidP="00770917">
      <w:pPr>
        <w:rPr>
          <w:rFonts w:ascii="Times New Roman" w:hAnsi="Times New Roman" w:cs="Times New Roman"/>
          <w:color w:val="000000"/>
          <w:sz w:val="22"/>
        </w:rPr>
      </w:pPr>
    </w:p>
    <w:p w:rsidR="006A141F" w:rsidRPr="00F74961" w:rsidRDefault="006A141F" w:rsidP="00770917">
      <w:pPr>
        <w:rPr>
          <w:rFonts w:ascii="Times New Roman" w:hAnsi="Times New Roman" w:cs="Times New Roman"/>
          <w:color w:val="000000"/>
          <w:sz w:val="22"/>
        </w:rPr>
      </w:pPr>
      <w:r w:rsidRPr="00F74961">
        <w:rPr>
          <w:rFonts w:ascii="Times New Roman" w:hAnsi="Times New Roman" w:cs="Times New Roman"/>
          <w:color w:val="000000"/>
          <w:sz w:val="22"/>
        </w:rPr>
        <w:t>1</w:t>
      </w:r>
      <w:r w:rsidR="008B7943">
        <w:rPr>
          <w:rFonts w:ascii="Times New Roman" w:hAnsi="Times New Roman" w:cs="Times New Roman" w:hint="eastAsia"/>
          <w:color w:val="000000"/>
          <w:sz w:val="22"/>
        </w:rPr>
        <w:t>5</w:t>
      </w:r>
      <w:r w:rsidRPr="00F74961">
        <w:rPr>
          <w:rFonts w:ascii="Times New Roman" w:hAnsi="Times New Roman" w:cs="Times New Roman"/>
          <w:color w:val="000000"/>
          <w:sz w:val="22"/>
        </w:rPr>
        <w:t>:</w:t>
      </w:r>
      <w:r w:rsidR="008B7943">
        <w:rPr>
          <w:rFonts w:ascii="Times New Roman" w:hAnsi="Times New Roman" w:cs="Times New Roman" w:hint="eastAsia"/>
          <w:color w:val="000000"/>
          <w:sz w:val="22"/>
        </w:rPr>
        <w:t>5</w:t>
      </w:r>
      <w:r w:rsidRPr="00F74961">
        <w:rPr>
          <w:rFonts w:ascii="Times New Roman" w:hAnsi="Times New Roman" w:cs="Times New Roman"/>
          <w:color w:val="000000"/>
          <w:sz w:val="22"/>
        </w:rPr>
        <w:t>0-1</w:t>
      </w:r>
      <w:r w:rsidR="008B7943">
        <w:rPr>
          <w:rFonts w:ascii="Times New Roman" w:hAnsi="Times New Roman" w:cs="Times New Roman" w:hint="eastAsia"/>
          <w:color w:val="000000"/>
          <w:sz w:val="22"/>
        </w:rPr>
        <w:t>6</w:t>
      </w:r>
      <w:r w:rsidRPr="00F74961">
        <w:rPr>
          <w:rFonts w:ascii="Times New Roman" w:hAnsi="Times New Roman" w:cs="Times New Roman"/>
          <w:color w:val="000000"/>
          <w:sz w:val="22"/>
        </w:rPr>
        <w:t>:</w:t>
      </w:r>
      <w:r w:rsidR="008B7943">
        <w:rPr>
          <w:rFonts w:ascii="Times New Roman" w:hAnsi="Times New Roman" w:cs="Times New Roman" w:hint="eastAsia"/>
          <w:color w:val="000000"/>
          <w:sz w:val="22"/>
        </w:rPr>
        <w:t>4</w:t>
      </w:r>
      <w:r w:rsidRPr="00F74961">
        <w:rPr>
          <w:rFonts w:ascii="Times New Roman" w:hAnsi="Times New Roman" w:cs="Times New Roman"/>
          <w:color w:val="000000"/>
          <w:sz w:val="22"/>
        </w:rPr>
        <w:t>0</w:t>
      </w:r>
    </w:p>
    <w:p w:rsidR="00806C89" w:rsidRPr="00F74961" w:rsidRDefault="00806C89" w:rsidP="00806C89">
      <w:pPr>
        <w:rPr>
          <w:rFonts w:ascii="Times New Roman" w:hAnsi="Times New Roman" w:cs="Times New Roman"/>
          <w:sz w:val="22"/>
        </w:rPr>
      </w:pPr>
      <w:proofErr w:type="spellStart"/>
      <w:r w:rsidRPr="00F74961">
        <w:rPr>
          <w:rFonts w:ascii="Times New Roman" w:hAnsi="Times New Roman" w:cs="Times New Roman"/>
          <w:sz w:val="22"/>
        </w:rPr>
        <w:t>Shoya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74961">
        <w:rPr>
          <w:rFonts w:ascii="Times New Roman" w:hAnsi="Times New Roman" w:cs="Times New Roman"/>
          <w:sz w:val="22"/>
        </w:rPr>
        <w:t>Ishimaru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(University of Tokyo), </w:t>
      </w:r>
      <w:proofErr w:type="spellStart"/>
      <w:r w:rsidRPr="00F74961">
        <w:rPr>
          <w:rFonts w:ascii="Times New Roman" w:hAnsi="Times New Roman" w:cs="Times New Roman"/>
          <w:sz w:val="22"/>
        </w:rPr>
        <w:t>Soohyun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(Catherine) Oh (Korea Institute for International Economic Policy), and </w:t>
      </w:r>
      <w:proofErr w:type="spellStart"/>
      <w:r w:rsidRPr="00F74961">
        <w:rPr>
          <w:rFonts w:ascii="Times New Roman" w:hAnsi="Times New Roman" w:cs="Times New Roman"/>
          <w:sz w:val="22"/>
        </w:rPr>
        <w:t>Seung-Gyu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(Andrew) </w:t>
      </w:r>
      <w:proofErr w:type="spellStart"/>
      <w:r w:rsidRPr="00F74961">
        <w:rPr>
          <w:rFonts w:ascii="Times New Roman" w:hAnsi="Times New Roman" w:cs="Times New Roman"/>
          <w:sz w:val="22"/>
        </w:rPr>
        <w:t>Sim</w:t>
      </w:r>
      <w:proofErr w:type="spellEnd"/>
      <w:r w:rsidRPr="00F74961">
        <w:rPr>
          <w:rFonts w:ascii="Times New Roman" w:hAnsi="Times New Roman" w:cs="Times New Roman"/>
          <w:sz w:val="22"/>
        </w:rPr>
        <w:t xml:space="preserve"> (University of Tokyo), “Unemployment and </w:t>
      </w:r>
      <w:r w:rsidR="003E29A5">
        <w:rPr>
          <w:rFonts w:ascii="Times New Roman" w:hAnsi="Times New Roman" w:cs="Times New Roman" w:hint="eastAsia"/>
          <w:sz w:val="22"/>
        </w:rPr>
        <w:t xml:space="preserve">Welfare Dynamics after Trade </w:t>
      </w:r>
      <w:r w:rsidR="003E29A5">
        <w:rPr>
          <w:rFonts w:ascii="Times New Roman" w:hAnsi="Times New Roman" w:cs="Times New Roman"/>
          <w:sz w:val="22"/>
        </w:rPr>
        <w:t>Liberalization</w:t>
      </w:r>
      <w:r w:rsidR="003E29A5">
        <w:rPr>
          <w:rFonts w:ascii="Times New Roman" w:hAnsi="Times New Roman" w:cs="Times New Roman" w:hint="eastAsia"/>
          <w:sz w:val="22"/>
        </w:rPr>
        <w:t xml:space="preserve">:  Advocates </w:t>
      </w:r>
      <w:proofErr w:type="spellStart"/>
      <w:proofErr w:type="gramStart"/>
      <w:r w:rsidR="003E29A5">
        <w:rPr>
          <w:rFonts w:ascii="Times New Roman" w:hAnsi="Times New Roman" w:cs="Times New Roman" w:hint="eastAsia"/>
          <w:sz w:val="22"/>
        </w:rPr>
        <w:t>vc</w:t>
      </w:r>
      <w:proofErr w:type="spellEnd"/>
      <w:proofErr w:type="gramEnd"/>
      <w:r w:rsidR="003E29A5">
        <w:rPr>
          <w:rFonts w:ascii="Times New Roman" w:hAnsi="Times New Roman" w:cs="Times New Roman" w:hint="eastAsia"/>
          <w:sz w:val="22"/>
        </w:rPr>
        <w:t xml:space="preserve"> Protesters</w:t>
      </w:r>
      <w:r w:rsidRPr="00F74961">
        <w:rPr>
          <w:rFonts w:ascii="Times New Roman" w:hAnsi="Times New Roman" w:cs="Times New Roman"/>
          <w:sz w:val="22"/>
        </w:rPr>
        <w:t>”</w:t>
      </w:r>
    </w:p>
    <w:p w:rsidR="00E24234" w:rsidRPr="00F74961" w:rsidRDefault="00E24234" w:rsidP="00E24234">
      <w:pPr>
        <w:rPr>
          <w:rFonts w:ascii="Times New Roman" w:hAnsi="Times New Roman" w:cs="Times New Roman"/>
          <w:sz w:val="22"/>
        </w:rPr>
      </w:pPr>
    </w:p>
    <w:p w:rsidR="00AB1F9F" w:rsidRPr="00AB1F9F" w:rsidRDefault="00AB1F9F" w:rsidP="00E24234"/>
    <w:sectPr w:rsidR="00AB1F9F" w:rsidRPr="00AB1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B0" w:rsidRDefault="00CE5AB0" w:rsidP="008F63CB">
      <w:r>
        <w:separator/>
      </w:r>
    </w:p>
  </w:endnote>
  <w:endnote w:type="continuationSeparator" w:id="0">
    <w:p w:rsidR="00CE5AB0" w:rsidRDefault="00CE5AB0" w:rsidP="008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B0" w:rsidRDefault="00CE5AB0" w:rsidP="008F63CB">
      <w:r>
        <w:separator/>
      </w:r>
    </w:p>
  </w:footnote>
  <w:footnote w:type="continuationSeparator" w:id="0">
    <w:p w:rsidR="00CE5AB0" w:rsidRDefault="00CE5AB0" w:rsidP="008F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936"/>
    <w:multiLevelType w:val="hybridMultilevel"/>
    <w:tmpl w:val="3F006302"/>
    <w:lvl w:ilvl="0" w:tplc="5E16D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00287F"/>
    <w:multiLevelType w:val="hybridMultilevel"/>
    <w:tmpl w:val="A22E6CC0"/>
    <w:lvl w:ilvl="0" w:tplc="6AB656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4F1BDE"/>
    <w:multiLevelType w:val="hybridMultilevel"/>
    <w:tmpl w:val="27228E42"/>
    <w:lvl w:ilvl="0" w:tplc="18F00B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B50BDE"/>
    <w:multiLevelType w:val="hybridMultilevel"/>
    <w:tmpl w:val="88E667E4"/>
    <w:lvl w:ilvl="0" w:tplc="8FF06CD4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AF"/>
    <w:rsid w:val="000552D3"/>
    <w:rsid w:val="000619E9"/>
    <w:rsid w:val="000B643A"/>
    <w:rsid w:val="000C3DC9"/>
    <w:rsid w:val="000C7DE9"/>
    <w:rsid w:val="000D3CCB"/>
    <w:rsid w:val="0014118F"/>
    <w:rsid w:val="0017342F"/>
    <w:rsid w:val="001C4EA7"/>
    <w:rsid w:val="002240D8"/>
    <w:rsid w:val="002346B3"/>
    <w:rsid w:val="00253B70"/>
    <w:rsid w:val="002851A4"/>
    <w:rsid w:val="002D61D3"/>
    <w:rsid w:val="00303FCA"/>
    <w:rsid w:val="00361B38"/>
    <w:rsid w:val="00362BA6"/>
    <w:rsid w:val="00386DEB"/>
    <w:rsid w:val="003A4993"/>
    <w:rsid w:val="003C6AE2"/>
    <w:rsid w:val="003E29A5"/>
    <w:rsid w:val="004348CF"/>
    <w:rsid w:val="004B62F3"/>
    <w:rsid w:val="004B6FD8"/>
    <w:rsid w:val="004C0258"/>
    <w:rsid w:val="004E231B"/>
    <w:rsid w:val="004F20E0"/>
    <w:rsid w:val="004F2A15"/>
    <w:rsid w:val="004F3460"/>
    <w:rsid w:val="00512A50"/>
    <w:rsid w:val="00532BDE"/>
    <w:rsid w:val="00563D65"/>
    <w:rsid w:val="005751E5"/>
    <w:rsid w:val="005856C4"/>
    <w:rsid w:val="005A78F6"/>
    <w:rsid w:val="005B5938"/>
    <w:rsid w:val="005C1238"/>
    <w:rsid w:val="005D3D97"/>
    <w:rsid w:val="005E5EE9"/>
    <w:rsid w:val="006136D9"/>
    <w:rsid w:val="00677501"/>
    <w:rsid w:val="00696B73"/>
    <w:rsid w:val="006A141F"/>
    <w:rsid w:val="006B0604"/>
    <w:rsid w:val="006F0B6C"/>
    <w:rsid w:val="007222FD"/>
    <w:rsid w:val="00751406"/>
    <w:rsid w:val="00762BE4"/>
    <w:rsid w:val="00765147"/>
    <w:rsid w:val="00770917"/>
    <w:rsid w:val="0077118A"/>
    <w:rsid w:val="007814AA"/>
    <w:rsid w:val="007A0474"/>
    <w:rsid w:val="007A7785"/>
    <w:rsid w:val="007E62E2"/>
    <w:rsid w:val="00806C89"/>
    <w:rsid w:val="00813991"/>
    <w:rsid w:val="00836F13"/>
    <w:rsid w:val="00897C69"/>
    <w:rsid w:val="008B0A9F"/>
    <w:rsid w:val="008B7943"/>
    <w:rsid w:val="008C35F1"/>
    <w:rsid w:val="008C46F0"/>
    <w:rsid w:val="008C7334"/>
    <w:rsid w:val="008D737F"/>
    <w:rsid w:val="008F63CB"/>
    <w:rsid w:val="0094200C"/>
    <w:rsid w:val="00951975"/>
    <w:rsid w:val="0098353A"/>
    <w:rsid w:val="009F5DD4"/>
    <w:rsid w:val="00A12F78"/>
    <w:rsid w:val="00A30B6D"/>
    <w:rsid w:val="00A400A6"/>
    <w:rsid w:val="00A44754"/>
    <w:rsid w:val="00A45568"/>
    <w:rsid w:val="00A9030F"/>
    <w:rsid w:val="00A95D6B"/>
    <w:rsid w:val="00AA36A0"/>
    <w:rsid w:val="00AB1F9F"/>
    <w:rsid w:val="00AC37B1"/>
    <w:rsid w:val="00AF7646"/>
    <w:rsid w:val="00B024A0"/>
    <w:rsid w:val="00B2487E"/>
    <w:rsid w:val="00B54315"/>
    <w:rsid w:val="00B61591"/>
    <w:rsid w:val="00B67627"/>
    <w:rsid w:val="00B74AFF"/>
    <w:rsid w:val="00B85E41"/>
    <w:rsid w:val="00BB33B7"/>
    <w:rsid w:val="00BE1036"/>
    <w:rsid w:val="00BE7515"/>
    <w:rsid w:val="00C07126"/>
    <w:rsid w:val="00C41474"/>
    <w:rsid w:val="00CE5AB0"/>
    <w:rsid w:val="00CF4CA1"/>
    <w:rsid w:val="00CF50D9"/>
    <w:rsid w:val="00D05239"/>
    <w:rsid w:val="00D27470"/>
    <w:rsid w:val="00D33229"/>
    <w:rsid w:val="00D52201"/>
    <w:rsid w:val="00D8297D"/>
    <w:rsid w:val="00D87555"/>
    <w:rsid w:val="00DB2199"/>
    <w:rsid w:val="00DB2BBE"/>
    <w:rsid w:val="00DB49EE"/>
    <w:rsid w:val="00DB7BB2"/>
    <w:rsid w:val="00DC5507"/>
    <w:rsid w:val="00DE55F5"/>
    <w:rsid w:val="00DF6D9C"/>
    <w:rsid w:val="00E038B2"/>
    <w:rsid w:val="00E24234"/>
    <w:rsid w:val="00E446F6"/>
    <w:rsid w:val="00E55038"/>
    <w:rsid w:val="00E72211"/>
    <w:rsid w:val="00E92BE6"/>
    <w:rsid w:val="00E944FC"/>
    <w:rsid w:val="00EA3289"/>
    <w:rsid w:val="00EA4AAF"/>
    <w:rsid w:val="00EE7249"/>
    <w:rsid w:val="00F1695F"/>
    <w:rsid w:val="00F2488B"/>
    <w:rsid w:val="00F44B5F"/>
    <w:rsid w:val="00F74961"/>
    <w:rsid w:val="00F86E2D"/>
    <w:rsid w:val="00F9013B"/>
    <w:rsid w:val="00FA1C2B"/>
    <w:rsid w:val="00FC0E2F"/>
    <w:rsid w:val="00FF3677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A4AAF"/>
    <w:pPr>
      <w:widowControl/>
      <w:spacing w:before="100" w:beforeAutospacing="1" w:after="180"/>
      <w:jc w:val="left"/>
    </w:pPr>
    <w:rPr>
      <w:rFonts w:ascii="Book Antiqua" w:eastAsia="ＭＳ Ｐゴシック" w:hAnsi="Book Antiqua" w:cs="ＭＳ Ｐゴシック"/>
      <w:kern w:val="0"/>
      <w:sz w:val="24"/>
      <w:szCs w:val="24"/>
    </w:rPr>
  </w:style>
  <w:style w:type="paragraph" w:customStyle="1" w:styleId="auto-style24">
    <w:name w:val="auto-style24"/>
    <w:basedOn w:val="a"/>
    <w:rsid w:val="00EA4AA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111">
    <w:name w:val="style111"/>
    <w:basedOn w:val="a0"/>
    <w:rsid w:val="00EA4AAF"/>
    <w:rPr>
      <w:color w:val="CC0000"/>
    </w:rPr>
  </w:style>
  <w:style w:type="character" w:customStyle="1" w:styleId="auto-style36">
    <w:name w:val="auto-style36"/>
    <w:basedOn w:val="a0"/>
    <w:rsid w:val="00EA4AAF"/>
    <w:rPr>
      <w:color w:val="FF1300"/>
    </w:rPr>
  </w:style>
  <w:style w:type="paragraph" w:styleId="a3">
    <w:name w:val="header"/>
    <w:basedOn w:val="a"/>
    <w:link w:val="a4"/>
    <w:uiPriority w:val="99"/>
    <w:unhideWhenUsed/>
    <w:rsid w:val="008F6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CB"/>
  </w:style>
  <w:style w:type="paragraph" w:styleId="a5">
    <w:name w:val="footer"/>
    <w:basedOn w:val="a"/>
    <w:link w:val="a6"/>
    <w:uiPriority w:val="99"/>
    <w:unhideWhenUsed/>
    <w:rsid w:val="008F6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CB"/>
  </w:style>
  <w:style w:type="paragraph" w:styleId="a7">
    <w:name w:val="List Paragraph"/>
    <w:basedOn w:val="a"/>
    <w:uiPriority w:val="34"/>
    <w:qFormat/>
    <w:rsid w:val="00BB33B7"/>
    <w:pPr>
      <w:ind w:leftChars="400" w:left="840"/>
    </w:pPr>
  </w:style>
  <w:style w:type="paragraph" w:customStyle="1" w:styleId="auto-style11">
    <w:name w:val="auto-style11"/>
    <w:basedOn w:val="a"/>
    <w:rsid w:val="00DE55F5"/>
    <w:pPr>
      <w:widowControl/>
      <w:jc w:val="left"/>
    </w:pPr>
    <w:rPr>
      <w:rFonts w:ascii="Cambria" w:eastAsia="ＭＳ Ｐゴシック" w:hAnsi="Cambria" w:cs="ＭＳ Ｐゴシック"/>
      <w:kern w:val="0"/>
      <w:sz w:val="27"/>
      <w:szCs w:val="27"/>
    </w:rPr>
  </w:style>
  <w:style w:type="paragraph" w:customStyle="1" w:styleId="auto-style12">
    <w:name w:val="auto-style12"/>
    <w:basedOn w:val="a"/>
    <w:rsid w:val="00DE55F5"/>
    <w:pPr>
      <w:widowControl/>
      <w:spacing w:after="180"/>
      <w:jc w:val="center"/>
    </w:pPr>
    <w:rPr>
      <w:rFonts w:ascii="Times New Roman" w:eastAsia="ＭＳ Ｐゴシック" w:hAnsi="Times New Roman" w:cs="Times New Roman"/>
      <w:color w:val="008000"/>
      <w:kern w:val="0"/>
      <w:sz w:val="72"/>
      <w:szCs w:val="72"/>
    </w:rPr>
  </w:style>
  <w:style w:type="paragraph" w:customStyle="1" w:styleId="auto-style33">
    <w:name w:val="auto-style33"/>
    <w:basedOn w:val="a"/>
    <w:rsid w:val="00DE55F5"/>
    <w:pPr>
      <w:widowControl/>
      <w:spacing w:after="180"/>
      <w:jc w:val="center"/>
    </w:pPr>
    <w:rPr>
      <w:rFonts w:ascii="Times New Roman" w:eastAsia="ＭＳ Ｐゴシック" w:hAnsi="Times New Roman" w:cs="Times New Roman"/>
      <w:color w:val="FF1300"/>
      <w:kern w:val="0"/>
      <w:sz w:val="72"/>
      <w:szCs w:val="72"/>
    </w:rPr>
  </w:style>
  <w:style w:type="character" w:styleId="a8">
    <w:name w:val="Strong"/>
    <w:basedOn w:val="a0"/>
    <w:uiPriority w:val="22"/>
    <w:qFormat/>
    <w:rsid w:val="00DE55F5"/>
    <w:rPr>
      <w:b/>
      <w:bCs/>
    </w:rPr>
  </w:style>
  <w:style w:type="character" w:styleId="a9">
    <w:name w:val="Hyperlink"/>
    <w:basedOn w:val="a0"/>
    <w:uiPriority w:val="99"/>
    <w:unhideWhenUsed/>
    <w:rsid w:val="000D3C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3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34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A4AAF"/>
    <w:pPr>
      <w:widowControl/>
      <w:spacing w:before="100" w:beforeAutospacing="1" w:after="180"/>
      <w:jc w:val="left"/>
    </w:pPr>
    <w:rPr>
      <w:rFonts w:ascii="Book Antiqua" w:eastAsia="ＭＳ Ｐゴシック" w:hAnsi="Book Antiqua" w:cs="ＭＳ Ｐゴシック"/>
      <w:kern w:val="0"/>
      <w:sz w:val="24"/>
      <w:szCs w:val="24"/>
    </w:rPr>
  </w:style>
  <w:style w:type="paragraph" w:customStyle="1" w:styleId="auto-style24">
    <w:name w:val="auto-style24"/>
    <w:basedOn w:val="a"/>
    <w:rsid w:val="00EA4AA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111">
    <w:name w:val="style111"/>
    <w:basedOn w:val="a0"/>
    <w:rsid w:val="00EA4AAF"/>
    <w:rPr>
      <w:color w:val="CC0000"/>
    </w:rPr>
  </w:style>
  <w:style w:type="character" w:customStyle="1" w:styleId="auto-style36">
    <w:name w:val="auto-style36"/>
    <w:basedOn w:val="a0"/>
    <w:rsid w:val="00EA4AAF"/>
    <w:rPr>
      <w:color w:val="FF1300"/>
    </w:rPr>
  </w:style>
  <w:style w:type="paragraph" w:styleId="a3">
    <w:name w:val="header"/>
    <w:basedOn w:val="a"/>
    <w:link w:val="a4"/>
    <w:uiPriority w:val="99"/>
    <w:unhideWhenUsed/>
    <w:rsid w:val="008F6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CB"/>
  </w:style>
  <w:style w:type="paragraph" w:styleId="a5">
    <w:name w:val="footer"/>
    <w:basedOn w:val="a"/>
    <w:link w:val="a6"/>
    <w:uiPriority w:val="99"/>
    <w:unhideWhenUsed/>
    <w:rsid w:val="008F6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CB"/>
  </w:style>
  <w:style w:type="paragraph" w:styleId="a7">
    <w:name w:val="List Paragraph"/>
    <w:basedOn w:val="a"/>
    <w:uiPriority w:val="34"/>
    <w:qFormat/>
    <w:rsid w:val="00BB33B7"/>
    <w:pPr>
      <w:ind w:leftChars="400" w:left="840"/>
    </w:pPr>
  </w:style>
  <w:style w:type="paragraph" w:customStyle="1" w:styleId="auto-style11">
    <w:name w:val="auto-style11"/>
    <w:basedOn w:val="a"/>
    <w:rsid w:val="00DE55F5"/>
    <w:pPr>
      <w:widowControl/>
      <w:jc w:val="left"/>
    </w:pPr>
    <w:rPr>
      <w:rFonts w:ascii="Cambria" w:eastAsia="ＭＳ Ｐゴシック" w:hAnsi="Cambria" w:cs="ＭＳ Ｐゴシック"/>
      <w:kern w:val="0"/>
      <w:sz w:val="27"/>
      <w:szCs w:val="27"/>
    </w:rPr>
  </w:style>
  <w:style w:type="paragraph" w:customStyle="1" w:styleId="auto-style12">
    <w:name w:val="auto-style12"/>
    <w:basedOn w:val="a"/>
    <w:rsid w:val="00DE55F5"/>
    <w:pPr>
      <w:widowControl/>
      <w:spacing w:after="180"/>
      <w:jc w:val="center"/>
    </w:pPr>
    <w:rPr>
      <w:rFonts w:ascii="Times New Roman" w:eastAsia="ＭＳ Ｐゴシック" w:hAnsi="Times New Roman" w:cs="Times New Roman"/>
      <w:color w:val="008000"/>
      <w:kern w:val="0"/>
      <w:sz w:val="72"/>
      <w:szCs w:val="72"/>
    </w:rPr>
  </w:style>
  <w:style w:type="paragraph" w:customStyle="1" w:styleId="auto-style33">
    <w:name w:val="auto-style33"/>
    <w:basedOn w:val="a"/>
    <w:rsid w:val="00DE55F5"/>
    <w:pPr>
      <w:widowControl/>
      <w:spacing w:after="180"/>
      <w:jc w:val="center"/>
    </w:pPr>
    <w:rPr>
      <w:rFonts w:ascii="Times New Roman" w:eastAsia="ＭＳ Ｐゴシック" w:hAnsi="Times New Roman" w:cs="Times New Roman"/>
      <w:color w:val="FF1300"/>
      <w:kern w:val="0"/>
      <w:sz w:val="72"/>
      <w:szCs w:val="72"/>
    </w:rPr>
  </w:style>
  <w:style w:type="character" w:styleId="a8">
    <w:name w:val="Strong"/>
    <w:basedOn w:val="a0"/>
    <w:uiPriority w:val="22"/>
    <w:qFormat/>
    <w:rsid w:val="00DE55F5"/>
    <w:rPr>
      <w:b/>
      <w:bCs/>
    </w:rPr>
  </w:style>
  <w:style w:type="character" w:styleId="a9">
    <w:name w:val="Hyperlink"/>
    <w:basedOn w:val="a0"/>
    <w:uiPriority w:val="99"/>
    <w:unhideWhenUsed/>
    <w:rsid w:val="000D3C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3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3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u-tokyo.ac.jp/fservice/address/access-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.u-tokyo.ac.jp/fservice/address/map-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</dc:creator>
  <cp:lastModifiedBy>CIRJE</cp:lastModifiedBy>
  <cp:revision>2</cp:revision>
  <cp:lastPrinted>2013-03-12T02:10:00Z</cp:lastPrinted>
  <dcterms:created xsi:type="dcterms:W3CDTF">2013-04-16T03:00:00Z</dcterms:created>
  <dcterms:modified xsi:type="dcterms:W3CDTF">2013-04-16T03:00:00Z</dcterms:modified>
</cp:coreProperties>
</file>